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F3DE7" w:rsidRPr="005F3DE7" w:rsidRDefault="005F3DE7" w:rsidP="005F3DE7">
      <w:pPr>
        <w:rPr>
          <w:rFonts w:cs="Arial"/>
          <w:rtl/>
        </w:rPr>
      </w:pPr>
      <w:r w:rsidRPr="005F3DE7">
        <w:rPr>
          <w:rFonts w:cs="Arial" w:hint="cs"/>
          <w:rtl/>
        </w:rPr>
        <w:t>إن</w:t>
      </w:r>
      <w:r w:rsidRPr="005F3DE7">
        <w:rPr>
          <w:rFonts w:cs="Arial"/>
          <w:rtl/>
        </w:rPr>
        <w:t xml:space="preserve"> </w:t>
      </w:r>
      <w:r w:rsidRPr="005F3DE7">
        <w:rPr>
          <w:rFonts w:cs="Arial" w:hint="cs"/>
          <w:rtl/>
        </w:rPr>
        <w:t>دراسة</w:t>
      </w:r>
      <w:r w:rsidRPr="005F3DE7">
        <w:rPr>
          <w:rFonts w:cs="Arial"/>
          <w:rtl/>
        </w:rPr>
        <w:t xml:space="preserve"> </w:t>
      </w:r>
      <w:r w:rsidRPr="005F3DE7">
        <w:rPr>
          <w:rFonts w:cs="Arial" w:hint="cs"/>
          <w:rtl/>
        </w:rPr>
        <w:t>التغيرات</w:t>
      </w:r>
      <w:r w:rsidRPr="005F3DE7">
        <w:rPr>
          <w:rFonts w:cs="Arial"/>
          <w:rtl/>
        </w:rPr>
        <w:t xml:space="preserve"> </w:t>
      </w:r>
      <w:r w:rsidRPr="005F3DE7">
        <w:rPr>
          <w:rFonts w:cs="Arial" w:hint="cs"/>
          <w:rtl/>
        </w:rPr>
        <w:t>السوقية</w:t>
      </w:r>
      <w:r w:rsidRPr="005F3DE7">
        <w:rPr>
          <w:rFonts w:cs="Arial"/>
          <w:rtl/>
        </w:rPr>
        <w:t xml:space="preserve"> </w:t>
      </w:r>
      <w:r w:rsidRPr="005F3DE7">
        <w:rPr>
          <w:rFonts w:cs="Arial" w:hint="cs"/>
          <w:rtl/>
        </w:rPr>
        <w:t>لسعر</w:t>
      </w:r>
      <w:r w:rsidRPr="005F3DE7">
        <w:rPr>
          <w:rFonts w:cs="Arial"/>
          <w:rtl/>
        </w:rPr>
        <w:t xml:space="preserve"> </w:t>
      </w:r>
      <w:r w:rsidRPr="005F3DE7">
        <w:rPr>
          <w:rFonts w:cs="Arial" w:hint="cs"/>
          <w:rtl/>
        </w:rPr>
        <w:t>الصرف</w:t>
      </w:r>
      <w:r w:rsidRPr="005F3DE7">
        <w:rPr>
          <w:rFonts w:cs="Arial"/>
          <w:rtl/>
        </w:rPr>
        <w:t xml:space="preserve"> </w:t>
      </w:r>
      <w:r w:rsidRPr="005F3DE7">
        <w:rPr>
          <w:rFonts w:cs="Arial" w:hint="cs"/>
          <w:rtl/>
        </w:rPr>
        <w:t>اليومي</w:t>
      </w:r>
      <w:r w:rsidRPr="005F3DE7">
        <w:rPr>
          <w:rFonts w:cs="Arial"/>
          <w:rtl/>
        </w:rPr>
        <w:t xml:space="preserve"> </w:t>
      </w:r>
      <w:r w:rsidRPr="005F3DE7">
        <w:rPr>
          <w:rFonts w:cs="Arial" w:hint="cs"/>
          <w:rtl/>
        </w:rPr>
        <w:t>للريال</w:t>
      </w:r>
      <w:r w:rsidRPr="005F3DE7">
        <w:rPr>
          <w:rFonts w:cs="Arial"/>
          <w:rtl/>
        </w:rPr>
        <w:t xml:space="preserve"> </w:t>
      </w:r>
      <w:r w:rsidRPr="005F3DE7">
        <w:rPr>
          <w:rFonts w:cs="Arial" w:hint="cs"/>
          <w:rtl/>
        </w:rPr>
        <w:t>السعودي</w:t>
      </w:r>
      <w:r w:rsidRPr="005F3DE7">
        <w:rPr>
          <w:rFonts w:cs="Arial"/>
          <w:rtl/>
        </w:rPr>
        <w:t xml:space="preserve"> </w:t>
      </w:r>
      <w:r w:rsidRPr="005F3DE7">
        <w:rPr>
          <w:rFonts w:cs="Arial" w:hint="cs"/>
          <w:rtl/>
        </w:rPr>
        <w:t>خلال</w:t>
      </w:r>
      <w:r w:rsidRPr="005F3DE7">
        <w:rPr>
          <w:rFonts w:cs="Arial"/>
          <w:rtl/>
        </w:rPr>
        <w:t xml:space="preserve"> </w:t>
      </w:r>
      <w:r w:rsidRPr="005F3DE7">
        <w:rPr>
          <w:rFonts w:cs="Arial" w:hint="cs"/>
          <w:rtl/>
        </w:rPr>
        <w:t>مواسم</w:t>
      </w:r>
      <w:r w:rsidRPr="005F3DE7">
        <w:rPr>
          <w:rFonts w:cs="Arial"/>
          <w:rtl/>
        </w:rPr>
        <w:t xml:space="preserve"> </w:t>
      </w:r>
      <w:r w:rsidRPr="005F3DE7">
        <w:rPr>
          <w:rFonts w:cs="Arial" w:hint="cs"/>
          <w:rtl/>
        </w:rPr>
        <w:t>الحج</w:t>
      </w:r>
      <w:r w:rsidRPr="005F3DE7">
        <w:rPr>
          <w:rFonts w:cs="Arial"/>
          <w:rtl/>
        </w:rPr>
        <w:t xml:space="preserve"> </w:t>
      </w:r>
      <w:r w:rsidRPr="005F3DE7">
        <w:rPr>
          <w:rFonts w:cs="Arial" w:hint="cs"/>
          <w:rtl/>
        </w:rPr>
        <w:t>تعتبر</w:t>
      </w:r>
      <w:r w:rsidRPr="005F3DE7">
        <w:rPr>
          <w:rFonts w:cs="Arial"/>
          <w:rtl/>
        </w:rPr>
        <w:t xml:space="preserve"> </w:t>
      </w:r>
      <w:r w:rsidRPr="005F3DE7">
        <w:rPr>
          <w:rFonts w:cs="Arial" w:hint="cs"/>
          <w:rtl/>
        </w:rPr>
        <w:t>من</w:t>
      </w:r>
      <w:r w:rsidRPr="005F3DE7">
        <w:rPr>
          <w:rFonts w:cs="Arial"/>
          <w:rtl/>
        </w:rPr>
        <w:t xml:space="preserve"> </w:t>
      </w:r>
      <w:r w:rsidRPr="005F3DE7">
        <w:rPr>
          <w:rFonts w:cs="Arial" w:hint="cs"/>
          <w:rtl/>
        </w:rPr>
        <w:t>الجوانب</w:t>
      </w:r>
      <w:r w:rsidRPr="005F3DE7">
        <w:rPr>
          <w:rFonts w:cs="Arial"/>
          <w:rtl/>
        </w:rPr>
        <w:t xml:space="preserve"> </w:t>
      </w:r>
      <w:r w:rsidRPr="005F3DE7">
        <w:rPr>
          <w:rFonts w:cs="Arial" w:hint="cs"/>
          <w:rtl/>
        </w:rPr>
        <w:t>الاقتصادية</w:t>
      </w:r>
      <w:r w:rsidRPr="005F3DE7">
        <w:rPr>
          <w:rFonts w:cs="Arial"/>
          <w:rtl/>
        </w:rPr>
        <w:t xml:space="preserve"> </w:t>
      </w:r>
      <w:r w:rsidRPr="005F3DE7">
        <w:rPr>
          <w:rFonts w:cs="Arial" w:hint="cs"/>
          <w:rtl/>
        </w:rPr>
        <w:t>الهامة</w:t>
      </w:r>
      <w:r w:rsidRPr="005F3DE7">
        <w:rPr>
          <w:rFonts w:cs="Arial"/>
          <w:rtl/>
        </w:rPr>
        <w:t xml:space="preserve"> </w:t>
      </w:r>
      <w:r w:rsidRPr="005F3DE7">
        <w:rPr>
          <w:rFonts w:cs="Arial" w:hint="cs"/>
          <w:rtl/>
        </w:rPr>
        <w:t>لما</w:t>
      </w:r>
      <w:r w:rsidRPr="005F3DE7">
        <w:rPr>
          <w:rFonts w:cs="Arial"/>
          <w:rtl/>
        </w:rPr>
        <w:t xml:space="preserve"> </w:t>
      </w:r>
      <w:r w:rsidRPr="005F3DE7">
        <w:rPr>
          <w:rFonts w:cs="Arial" w:hint="cs"/>
          <w:rtl/>
        </w:rPr>
        <w:t>يترتب</w:t>
      </w:r>
      <w:r w:rsidRPr="005F3DE7">
        <w:rPr>
          <w:rFonts w:cs="Arial"/>
          <w:rtl/>
        </w:rPr>
        <w:t xml:space="preserve"> </w:t>
      </w:r>
      <w:r w:rsidRPr="005F3DE7">
        <w:rPr>
          <w:rFonts w:cs="Arial" w:hint="cs"/>
          <w:rtl/>
        </w:rPr>
        <w:t>على</w:t>
      </w:r>
      <w:r w:rsidRPr="005F3DE7">
        <w:rPr>
          <w:rFonts w:cs="Arial"/>
          <w:rtl/>
        </w:rPr>
        <w:t xml:space="preserve"> </w:t>
      </w:r>
      <w:r w:rsidRPr="005F3DE7">
        <w:rPr>
          <w:rFonts w:cs="Arial" w:hint="cs"/>
          <w:rtl/>
        </w:rPr>
        <w:t>ذلك</w:t>
      </w:r>
      <w:r w:rsidRPr="005F3DE7">
        <w:rPr>
          <w:rFonts w:cs="Arial"/>
          <w:rtl/>
        </w:rPr>
        <w:t xml:space="preserve"> </w:t>
      </w:r>
      <w:r w:rsidRPr="005F3DE7">
        <w:rPr>
          <w:rFonts w:cs="Arial" w:hint="cs"/>
          <w:rtl/>
        </w:rPr>
        <w:t>من</w:t>
      </w:r>
      <w:r w:rsidRPr="005F3DE7">
        <w:rPr>
          <w:rFonts w:cs="Arial"/>
          <w:rtl/>
        </w:rPr>
        <w:t xml:space="preserve"> </w:t>
      </w:r>
      <w:r w:rsidRPr="005F3DE7">
        <w:rPr>
          <w:rFonts w:cs="Arial" w:hint="cs"/>
          <w:rtl/>
        </w:rPr>
        <w:t>تقلبات</w:t>
      </w:r>
      <w:r w:rsidRPr="005F3DE7">
        <w:rPr>
          <w:rFonts w:cs="Arial"/>
          <w:rtl/>
        </w:rPr>
        <w:t xml:space="preserve"> </w:t>
      </w:r>
      <w:r w:rsidRPr="005F3DE7">
        <w:rPr>
          <w:rFonts w:cs="Arial" w:hint="cs"/>
          <w:rtl/>
        </w:rPr>
        <w:t>في</w:t>
      </w:r>
      <w:r w:rsidRPr="005F3DE7">
        <w:rPr>
          <w:rFonts w:cs="Arial"/>
          <w:rtl/>
        </w:rPr>
        <w:t xml:space="preserve"> </w:t>
      </w:r>
      <w:r w:rsidRPr="005F3DE7">
        <w:rPr>
          <w:rFonts w:cs="Arial" w:hint="cs"/>
          <w:rtl/>
        </w:rPr>
        <w:t>القوة</w:t>
      </w:r>
      <w:r w:rsidRPr="005F3DE7">
        <w:rPr>
          <w:rFonts w:cs="Arial"/>
          <w:rtl/>
        </w:rPr>
        <w:t xml:space="preserve"> </w:t>
      </w:r>
      <w:r w:rsidRPr="005F3DE7">
        <w:rPr>
          <w:rFonts w:cs="Arial" w:hint="cs"/>
          <w:rtl/>
        </w:rPr>
        <w:t>الشرائية</w:t>
      </w:r>
      <w:r w:rsidRPr="005F3DE7">
        <w:rPr>
          <w:rFonts w:cs="Arial"/>
          <w:rtl/>
        </w:rPr>
        <w:t xml:space="preserve"> </w:t>
      </w:r>
      <w:r w:rsidRPr="005F3DE7">
        <w:rPr>
          <w:rFonts w:cs="Arial" w:hint="cs"/>
          <w:rtl/>
        </w:rPr>
        <w:t>للوافدين</w:t>
      </w:r>
      <w:r w:rsidRPr="005F3DE7">
        <w:rPr>
          <w:rFonts w:cs="Arial"/>
          <w:rtl/>
        </w:rPr>
        <w:t xml:space="preserve"> </w:t>
      </w:r>
      <w:r w:rsidRPr="005F3DE7">
        <w:rPr>
          <w:rFonts w:cs="Arial" w:hint="cs"/>
          <w:rtl/>
        </w:rPr>
        <w:t>من</w:t>
      </w:r>
      <w:r w:rsidRPr="005F3DE7">
        <w:rPr>
          <w:rFonts w:cs="Arial"/>
          <w:rtl/>
        </w:rPr>
        <w:t xml:space="preserve"> </w:t>
      </w:r>
      <w:r w:rsidRPr="005F3DE7">
        <w:rPr>
          <w:rFonts w:cs="Arial" w:hint="cs"/>
          <w:rtl/>
        </w:rPr>
        <w:t>الحجاج</w:t>
      </w:r>
      <w:r w:rsidRPr="005F3DE7">
        <w:rPr>
          <w:rFonts w:cs="Arial"/>
          <w:rtl/>
        </w:rPr>
        <w:t xml:space="preserve"> </w:t>
      </w:r>
      <w:r w:rsidRPr="005F3DE7">
        <w:rPr>
          <w:rFonts w:cs="Arial" w:hint="cs"/>
          <w:rtl/>
        </w:rPr>
        <w:t>و</w:t>
      </w:r>
      <w:r w:rsidRPr="005F3DE7">
        <w:rPr>
          <w:rFonts w:cs="Arial"/>
          <w:rtl/>
        </w:rPr>
        <w:t xml:space="preserve"> </w:t>
      </w:r>
      <w:r w:rsidRPr="005F3DE7">
        <w:rPr>
          <w:rFonts w:cs="Arial" w:hint="cs"/>
          <w:rtl/>
        </w:rPr>
        <w:t>أثر</w:t>
      </w:r>
      <w:r w:rsidRPr="005F3DE7">
        <w:rPr>
          <w:rFonts w:cs="Arial"/>
          <w:rtl/>
        </w:rPr>
        <w:t xml:space="preserve"> </w:t>
      </w:r>
      <w:r w:rsidRPr="005F3DE7">
        <w:rPr>
          <w:rFonts w:cs="Arial" w:hint="cs"/>
          <w:rtl/>
        </w:rPr>
        <w:t>ذلك</w:t>
      </w:r>
      <w:r w:rsidRPr="005F3DE7">
        <w:rPr>
          <w:rFonts w:cs="Arial"/>
          <w:rtl/>
        </w:rPr>
        <w:t xml:space="preserve"> </w:t>
      </w:r>
      <w:r w:rsidRPr="005F3DE7">
        <w:rPr>
          <w:rFonts w:cs="Arial" w:hint="cs"/>
          <w:rtl/>
        </w:rPr>
        <w:t>على</w:t>
      </w:r>
      <w:r w:rsidRPr="005F3DE7">
        <w:rPr>
          <w:rFonts w:cs="Arial"/>
          <w:rtl/>
        </w:rPr>
        <w:t xml:space="preserve"> </w:t>
      </w:r>
      <w:r w:rsidRPr="005F3DE7">
        <w:rPr>
          <w:rFonts w:cs="Arial" w:hint="cs"/>
          <w:rtl/>
        </w:rPr>
        <w:t>النشاط</w:t>
      </w:r>
      <w:r w:rsidRPr="005F3DE7">
        <w:rPr>
          <w:rFonts w:cs="Arial"/>
          <w:rtl/>
        </w:rPr>
        <w:t xml:space="preserve"> </w:t>
      </w:r>
      <w:r w:rsidRPr="005F3DE7">
        <w:rPr>
          <w:rFonts w:cs="Arial" w:hint="cs"/>
          <w:rtl/>
        </w:rPr>
        <w:t>الاقتصادي</w:t>
      </w:r>
      <w:r w:rsidRPr="005F3DE7">
        <w:rPr>
          <w:rFonts w:cs="Arial"/>
          <w:rtl/>
        </w:rPr>
        <w:t xml:space="preserve"> </w:t>
      </w:r>
      <w:r w:rsidRPr="005F3DE7">
        <w:rPr>
          <w:rFonts w:cs="Arial" w:hint="cs"/>
          <w:rtl/>
        </w:rPr>
        <w:t>في</w:t>
      </w:r>
      <w:r w:rsidRPr="005F3DE7">
        <w:rPr>
          <w:rFonts w:cs="Arial"/>
          <w:rtl/>
        </w:rPr>
        <w:t xml:space="preserve"> </w:t>
      </w:r>
      <w:r w:rsidRPr="005F3DE7">
        <w:rPr>
          <w:rFonts w:cs="Arial" w:hint="cs"/>
          <w:rtl/>
        </w:rPr>
        <w:t>المملكة</w:t>
      </w:r>
      <w:r w:rsidRPr="005F3DE7">
        <w:rPr>
          <w:rFonts w:cs="Arial"/>
          <w:rtl/>
        </w:rPr>
        <w:t xml:space="preserve"> </w:t>
      </w:r>
      <w:r w:rsidRPr="005F3DE7">
        <w:rPr>
          <w:rFonts w:cs="Arial" w:hint="cs"/>
          <w:rtl/>
        </w:rPr>
        <w:t>العربية</w:t>
      </w:r>
      <w:r w:rsidRPr="005F3DE7">
        <w:rPr>
          <w:rFonts w:cs="Arial"/>
          <w:rtl/>
        </w:rPr>
        <w:t xml:space="preserve"> </w:t>
      </w:r>
      <w:r w:rsidRPr="005F3DE7">
        <w:rPr>
          <w:rFonts w:cs="Arial" w:hint="cs"/>
          <w:rtl/>
        </w:rPr>
        <w:t>السعودية</w:t>
      </w:r>
      <w:r w:rsidRPr="005F3DE7">
        <w:rPr>
          <w:rFonts w:cs="Arial"/>
          <w:rtl/>
        </w:rPr>
        <w:t xml:space="preserve">. </w:t>
      </w:r>
    </w:p>
    <w:p w:rsidR="005F3DE7" w:rsidRDefault="005F3DE7" w:rsidP="005F3DE7">
      <w:pPr>
        <w:rPr>
          <w:rFonts w:cs="Arial" w:hint="cs"/>
          <w:rtl/>
        </w:rPr>
      </w:pPr>
      <w:r w:rsidRPr="005F3DE7">
        <w:rPr>
          <w:rFonts w:cs="Arial" w:hint="cs"/>
          <w:rtl/>
        </w:rPr>
        <w:t>تهدف</w:t>
      </w:r>
      <w:r w:rsidRPr="005F3DE7">
        <w:rPr>
          <w:rFonts w:cs="Arial"/>
          <w:rtl/>
        </w:rPr>
        <w:t xml:space="preserve"> </w:t>
      </w:r>
      <w:r w:rsidRPr="005F3DE7">
        <w:rPr>
          <w:rFonts w:cs="Arial" w:hint="cs"/>
          <w:rtl/>
        </w:rPr>
        <w:t>هذه</w:t>
      </w:r>
      <w:r w:rsidRPr="005F3DE7">
        <w:rPr>
          <w:rFonts w:cs="Arial"/>
          <w:rtl/>
        </w:rPr>
        <w:t xml:space="preserve"> </w:t>
      </w:r>
      <w:r w:rsidRPr="005F3DE7">
        <w:rPr>
          <w:rFonts w:cs="Arial" w:hint="cs"/>
          <w:rtl/>
        </w:rPr>
        <w:t>الدراسة</w:t>
      </w:r>
      <w:r w:rsidRPr="005F3DE7">
        <w:rPr>
          <w:rFonts w:cs="Arial"/>
          <w:rtl/>
        </w:rPr>
        <w:t xml:space="preserve"> </w:t>
      </w:r>
      <w:r w:rsidRPr="005F3DE7">
        <w:rPr>
          <w:rFonts w:cs="Arial" w:hint="cs"/>
          <w:rtl/>
        </w:rPr>
        <w:t>إلى</w:t>
      </w:r>
      <w:r w:rsidRPr="005F3DE7">
        <w:rPr>
          <w:rFonts w:cs="Arial"/>
          <w:rtl/>
        </w:rPr>
        <w:t xml:space="preserve"> </w:t>
      </w:r>
      <w:r w:rsidRPr="005F3DE7">
        <w:rPr>
          <w:rFonts w:cs="Arial" w:hint="cs"/>
          <w:rtl/>
        </w:rPr>
        <w:t>تقدير</w:t>
      </w:r>
      <w:r w:rsidRPr="005F3DE7">
        <w:rPr>
          <w:rFonts w:cs="Arial"/>
          <w:rtl/>
        </w:rPr>
        <w:t xml:space="preserve"> </w:t>
      </w:r>
      <w:r w:rsidRPr="005F3DE7">
        <w:rPr>
          <w:rFonts w:cs="Arial" w:hint="cs"/>
          <w:rtl/>
        </w:rPr>
        <w:t>العوامل</w:t>
      </w:r>
      <w:r w:rsidRPr="005F3DE7">
        <w:rPr>
          <w:rFonts w:cs="Arial"/>
          <w:rtl/>
        </w:rPr>
        <w:t xml:space="preserve"> </w:t>
      </w:r>
      <w:r w:rsidRPr="005F3DE7">
        <w:rPr>
          <w:rFonts w:cs="Arial" w:hint="cs"/>
          <w:rtl/>
        </w:rPr>
        <w:t>المحددة</w:t>
      </w:r>
      <w:r w:rsidRPr="005F3DE7">
        <w:rPr>
          <w:rFonts w:cs="Arial"/>
          <w:rtl/>
        </w:rPr>
        <w:t xml:space="preserve"> </w:t>
      </w:r>
      <w:r w:rsidRPr="005F3DE7">
        <w:rPr>
          <w:rFonts w:cs="Arial" w:hint="cs"/>
          <w:rtl/>
        </w:rPr>
        <w:t>لسعر</w:t>
      </w:r>
      <w:r w:rsidRPr="005F3DE7">
        <w:rPr>
          <w:rFonts w:cs="Arial"/>
          <w:rtl/>
        </w:rPr>
        <w:t xml:space="preserve"> </w:t>
      </w:r>
      <w:r w:rsidRPr="005F3DE7">
        <w:rPr>
          <w:rFonts w:cs="Arial" w:hint="cs"/>
          <w:rtl/>
        </w:rPr>
        <w:t>الصرف</w:t>
      </w:r>
      <w:r w:rsidRPr="005F3DE7">
        <w:rPr>
          <w:rFonts w:cs="Arial"/>
          <w:rtl/>
        </w:rPr>
        <w:t xml:space="preserve"> </w:t>
      </w:r>
      <w:r w:rsidRPr="005F3DE7">
        <w:rPr>
          <w:rFonts w:cs="Arial" w:hint="cs"/>
          <w:rtl/>
        </w:rPr>
        <w:t>اليومي</w:t>
      </w:r>
      <w:r w:rsidRPr="005F3DE7">
        <w:rPr>
          <w:rFonts w:cs="Arial"/>
          <w:rtl/>
        </w:rPr>
        <w:t xml:space="preserve"> </w:t>
      </w:r>
      <w:r w:rsidRPr="005F3DE7">
        <w:rPr>
          <w:rFonts w:cs="Arial" w:hint="cs"/>
          <w:rtl/>
        </w:rPr>
        <w:t>للريال</w:t>
      </w:r>
      <w:r w:rsidRPr="005F3DE7">
        <w:rPr>
          <w:rFonts w:cs="Arial"/>
          <w:rtl/>
        </w:rPr>
        <w:t xml:space="preserve"> </w:t>
      </w:r>
      <w:r w:rsidRPr="005F3DE7">
        <w:rPr>
          <w:rFonts w:cs="Arial" w:hint="cs"/>
          <w:rtl/>
        </w:rPr>
        <w:t>مقابل</w:t>
      </w:r>
      <w:r w:rsidRPr="005F3DE7">
        <w:rPr>
          <w:rFonts w:cs="Arial"/>
          <w:rtl/>
        </w:rPr>
        <w:t xml:space="preserve"> </w:t>
      </w:r>
      <w:r w:rsidRPr="005F3DE7">
        <w:rPr>
          <w:rFonts w:cs="Arial" w:hint="cs"/>
          <w:rtl/>
        </w:rPr>
        <w:t>عملات</w:t>
      </w:r>
      <w:r w:rsidRPr="005F3DE7">
        <w:rPr>
          <w:rFonts w:cs="Arial"/>
          <w:rtl/>
        </w:rPr>
        <w:t xml:space="preserve"> </w:t>
      </w:r>
      <w:r w:rsidRPr="005F3DE7">
        <w:rPr>
          <w:rFonts w:cs="Arial" w:hint="cs"/>
          <w:rtl/>
        </w:rPr>
        <w:t>بعض</w:t>
      </w:r>
      <w:r w:rsidRPr="005F3DE7">
        <w:rPr>
          <w:rFonts w:cs="Arial"/>
          <w:rtl/>
        </w:rPr>
        <w:t xml:space="preserve"> </w:t>
      </w:r>
      <w:r w:rsidRPr="005F3DE7">
        <w:rPr>
          <w:rFonts w:cs="Arial" w:hint="cs"/>
          <w:rtl/>
        </w:rPr>
        <w:t>الدول</w:t>
      </w:r>
      <w:r w:rsidRPr="005F3DE7">
        <w:rPr>
          <w:rFonts w:cs="Arial"/>
          <w:rtl/>
        </w:rPr>
        <w:t xml:space="preserve"> </w:t>
      </w:r>
      <w:r w:rsidRPr="005F3DE7">
        <w:rPr>
          <w:rFonts w:cs="Arial" w:hint="cs"/>
          <w:rtl/>
        </w:rPr>
        <w:t>الإسلامية</w:t>
      </w:r>
      <w:r w:rsidRPr="005F3DE7">
        <w:rPr>
          <w:rFonts w:cs="Arial"/>
          <w:rtl/>
        </w:rPr>
        <w:t xml:space="preserve"> (</w:t>
      </w:r>
      <w:r w:rsidRPr="005F3DE7">
        <w:rPr>
          <w:rFonts w:cs="Arial" w:hint="cs"/>
          <w:rtl/>
        </w:rPr>
        <w:t>الجنيه</w:t>
      </w:r>
      <w:r w:rsidRPr="005F3DE7">
        <w:rPr>
          <w:rFonts w:cs="Arial"/>
          <w:rtl/>
        </w:rPr>
        <w:t xml:space="preserve"> </w:t>
      </w:r>
      <w:r w:rsidRPr="005F3DE7">
        <w:rPr>
          <w:rFonts w:cs="Arial" w:hint="cs"/>
          <w:rtl/>
        </w:rPr>
        <w:t>المصري</w:t>
      </w:r>
      <w:r w:rsidRPr="005F3DE7">
        <w:rPr>
          <w:rFonts w:cs="Arial"/>
          <w:rtl/>
        </w:rPr>
        <w:t xml:space="preserve"> - </w:t>
      </w:r>
      <w:r w:rsidRPr="005F3DE7">
        <w:rPr>
          <w:rFonts w:cs="Arial" w:hint="cs"/>
          <w:rtl/>
        </w:rPr>
        <w:t>الدرهم</w:t>
      </w:r>
      <w:r w:rsidRPr="005F3DE7">
        <w:rPr>
          <w:rFonts w:cs="Arial"/>
          <w:rtl/>
        </w:rPr>
        <w:t xml:space="preserve"> </w:t>
      </w:r>
      <w:r w:rsidRPr="005F3DE7">
        <w:rPr>
          <w:rFonts w:cs="Arial" w:hint="cs"/>
          <w:rtl/>
        </w:rPr>
        <w:t>المغربي</w:t>
      </w:r>
      <w:r w:rsidRPr="005F3DE7">
        <w:rPr>
          <w:rFonts w:cs="Arial"/>
          <w:rtl/>
        </w:rPr>
        <w:t xml:space="preserve"> - </w:t>
      </w:r>
      <w:proofErr w:type="spellStart"/>
      <w:r w:rsidRPr="005F3DE7">
        <w:rPr>
          <w:rFonts w:cs="Arial" w:hint="cs"/>
          <w:rtl/>
        </w:rPr>
        <w:t>الرينجت</w:t>
      </w:r>
      <w:proofErr w:type="spellEnd"/>
      <w:r w:rsidRPr="005F3DE7">
        <w:rPr>
          <w:rFonts w:cs="Arial"/>
          <w:rtl/>
        </w:rPr>
        <w:t xml:space="preserve"> </w:t>
      </w:r>
      <w:r w:rsidRPr="005F3DE7">
        <w:rPr>
          <w:rFonts w:cs="Arial" w:hint="cs"/>
          <w:rtl/>
        </w:rPr>
        <w:t>الماليزي</w:t>
      </w:r>
      <w:r w:rsidRPr="005F3DE7">
        <w:rPr>
          <w:rFonts w:cs="Arial"/>
          <w:rtl/>
        </w:rPr>
        <w:t xml:space="preserve"> - </w:t>
      </w:r>
      <w:r w:rsidRPr="005F3DE7">
        <w:rPr>
          <w:rFonts w:cs="Arial" w:hint="cs"/>
          <w:rtl/>
        </w:rPr>
        <w:t>الليرة</w:t>
      </w:r>
      <w:r w:rsidRPr="005F3DE7">
        <w:rPr>
          <w:rFonts w:cs="Arial"/>
          <w:rtl/>
        </w:rPr>
        <w:t xml:space="preserve"> </w:t>
      </w:r>
      <w:r w:rsidRPr="005F3DE7">
        <w:rPr>
          <w:rFonts w:cs="Arial" w:hint="cs"/>
          <w:rtl/>
        </w:rPr>
        <w:t>التركية</w:t>
      </w:r>
      <w:r w:rsidRPr="005F3DE7">
        <w:rPr>
          <w:rFonts w:cs="Arial"/>
          <w:rtl/>
        </w:rPr>
        <w:t xml:space="preserve"> ) </w:t>
      </w:r>
      <w:r w:rsidRPr="005F3DE7">
        <w:rPr>
          <w:rFonts w:cs="Arial" w:hint="cs"/>
          <w:rtl/>
        </w:rPr>
        <w:t>وذلك</w:t>
      </w:r>
      <w:r w:rsidRPr="005F3DE7">
        <w:rPr>
          <w:rFonts w:cs="Arial"/>
          <w:rtl/>
        </w:rPr>
        <w:t xml:space="preserve"> </w:t>
      </w:r>
      <w:r w:rsidRPr="005F3DE7">
        <w:rPr>
          <w:rFonts w:cs="Arial" w:hint="cs"/>
          <w:rtl/>
        </w:rPr>
        <w:t>خلال</w:t>
      </w:r>
      <w:r w:rsidRPr="005F3DE7">
        <w:rPr>
          <w:rFonts w:cs="Arial"/>
          <w:rtl/>
        </w:rPr>
        <w:t xml:space="preserve"> </w:t>
      </w:r>
      <w:r w:rsidRPr="005F3DE7">
        <w:rPr>
          <w:rFonts w:cs="Arial" w:hint="cs"/>
          <w:rtl/>
        </w:rPr>
        <w:t>موسمي</w:t>
      </w:r>
      <w:r w:rsidRPr="005F3DE7">
        <w:rPr>
          <w:rFonts w:cs="Arial"/>
          <w:rtl/>
        </w:rPr>
        <w:t xml:space="preserve"> </w:t>
      </w:r>
      <w:r w:rsidRPr="005F3DE7">
        <w:rPr>
          <w:rFonts w:cs="Arial" w:hint="cs"/>
          <w:rtl/>
        </w:rPr>
        <w:t>حج</w:t>
      </w:r>
      <w:r w:rsidRPr="005F3DE7">
        <w:rPr>
          <w:rFonts w:cs="Arial"/>
          <w:rtl/>
        </w:rPr>
        <w:t xml:space="preserve"> 1423 </w:t>
      </w:r>
      <w:r>
        <w:rPr>
          <w:rFonts w:cs="Arial" w:hint="cs"/>
          <w:rtl/>
        </w:rPr>
        <w:t xml:space="preserve">- </w:t>
      </w:r>
      <w:r w:rsidRPr="005F3DE7">
        <w:rPr>
          <w:rFonts w:cs="Arial"/>
          <w:rtl/>
        </w:rPr>
        <w:t xml:space="preserve">1424 </w:t>
      </w:r>
      <w:r w:rsidRPr="005F3DE7">
        <w:rPr>
          <w:rFonts w:cs="Arial" w:hint="cs"/>
          <w:rtl/>
        </w:rPr>
        <w:t>هـ</w:t>
      </w:r>
      <w:r w:rsidRPr="005F3DE7">
        <w:rPr>
          <w:rFonts w:cs="Arial"/>
          <w:rtl/>
        </w:rPr>
        <w:t xml:space="preserve"> .</w:t>
      </w:r>
      <w:r w:rsidRPr="005F3DE7">
        <w:rPr>
          <w:rFonts w:cs="Arial" w:hint="cs"/>
          <w:rtl/>
        </w:rPr>
        <w:t>وذلك</w:t>
      </w:r>
      <w:r w:rsidRPr="005F3DE7">
        <w:rPr>
          <w:rFonts w:cs="Arial"/>
          <w:rtl/>
        </w:rPr>
        <w:t xml:space="preserve"> </w:t>
      </w:r>
      <w:r w:rsidRPr="005F3DE7">
        <w:rPr>
          <w:rFonts w:cs="Arial" w:hint="cs"/>
          <w:rtl/>
        </w:rPr>
        <w:t>عن</w:t>
      </w:r>
      <w:r w:rsidRPr="005F3DE7">
        <w:rPr>
          <w:rFonts w:cs="Arial"/>
          <w:rtl/>
        </w:rPr>
        <w:t xml:space="preserve"> </w:t>
      </w:r>
      <w:r w:rsidRPr="005F3DE7">
        <w:rPr>
          <w:rFonts w:cs="Arial" w:hint="cs"/>
          <w:rtl/>
        </w:rPr>
        <w:t>طريق</w:t>
      </w:r>
      <w:r w:rsidRPr="005F3DE7">
        <w:rPr>
          <w:rFonts w:cs="Arial"/>
          <w:rtl/>
        </w:rPr>
        <w:t xml:space="preserve"> </w:t>
      </w:r>
      <w:r w:rsidRPr="005F3DE7">
        <w:rPr>
          <w:rFonts w:cs="Arial" w:hint="cs"/>
          <w:rtl/>
        </w:rPr>
        <w:t>تجميع</w:t>
      </w:r>
      <w:r w:rsidRPr="005F3DE7">
        <w:rPr>
          <w:rFonts w:cs="Arial"/>
          <w:rtl/>
        </w:rPr>
        <w:t xml:space="preserve"> </w:t>
      </w:r>
      <w:r w:rsidRPr="005F3DE7">
        <w:rPr>
          <w:rFonts w:cs="Arial" w:hint="cs"/>
          <w:rtl/>
        </w:rPr>
        <w:t>استبيانات</w:t>
      </w:r>
      <w:r w:rsidRPr="005F3DE7">
        <w:rPr>
          <w:rFonts w:cs="Arial"/>
          <w:rtl/>
        </w:rPr>
        <w:t xml:space="preserve"> </w:t>
      </w:r>
      <w:r w:rsidRPr="005F3DE7">
        <w:rPr>
          <w:rFonts w:cs="Arial" w:hint="cs"/>
          <w:rtl/>
        </w:rPr>
        <w:t>تم</w:t>
      </w:r>
      <w:r w:rsidRPr="005F3DE7">
        <w:rPr>
          <w:rFonts w:cs="Arial"/>
          <w:rtl/>
        </w:rPr>
        <w:t xml:space="preserve"> </w:t>
      </w:r>
      <w:r w:rsidRPr="005F3DE7">
        <w:rPr>
          <w:rFonts w:cs="Arial" w:hint="cs"/>
          <w:rtl/>
        </w:rPr>
        <w:t>توزيعها</w:t>
      </w:r>
      <w:r w:rsidRPr="005F3DE7">
        <w:rPr>
          <w:rFonts w:cs="Arial"/>
          <w:rtl/>
        </w:rPr>
        <w:t xml:space="preserve"> </w:t>
      </w:r>
      <w:r w:rsidRPr="005F3DE7">
        <w:rPr>
          <w:rFonts w:cs="Arial" w:hint="cs"/>
          <w:rtl/>
        </w:rPr>
        <w:t>يوميا</w:t>
      </w:r>
      <w:r w:rsidRPr="005F3DE7">
        <w:rPr>
          <w:rFonts w:cs="Arial"/>
          <w:rtl/>
        </w:rPr>
        <w:t xml:space="preserve"> </w:t>
      </w:r>
      <w:r w:rsidRPr="005F3DE7">
        <w:rPr>
          <w:rFonts w:cs="Arial" w:hint="cs"/>
          <w:rtl/>
        </w:rPr>
        <w:t>على</w:t>
      </w:r>
      <w:r w:rsidRPr="005F3DE7">
        <w:rPr>
          <w:rFonts w:cs="Arial"/>
          <w:rtl/>
        </w:rPr>
        <w:t xml:space="preserve"> </w:t>
      </w:r>
      <w:r w:rsidRPr="005F3DE7">
        <w:rPr>
          <w:rFonts w:cs="Arial" w:hint="cs"/>
          <w:rtl/>
        </w:rPr>
        <w:t>الصيارفة</w:t>
      </w:r>
      <w:r w:rsidRPr="005F3DE7">
        <w:rPr>
          <w:rFonts w:cs="Arial"/>
          <w:rtl/>
        </w:rPr>
        <w:t xml:space="preserve"> </w:t>
      </w:r>
      <w:r w:rsidRPr="005F3DE7">
        <w:rPr>
          <w:rFonts w:cs="Arial" w:hint="cs"/>
          <w:rtl/>
        </w:rPr>
        <w:t>في</w:t>
      </w:r>
      <w:r w:rsidRPr="005F3DE7">
        <w:rPr>
          <w:rFonts w:cs="Arial"/>
          <w:rtl/>
        </w:rPr>
        <w:t xml:space="preserve"> </w:t>
      </w:r>
      <w:r w:rsidRPr="005F3DE7">
        <w:rPr>
          <w:rFonts w:cs="Arial" w:hint="cs"/>
          <w:rtl/>
        </w:rPr>
        <w:t>كل</w:t>
      </w:r>
      <w:r w:rsidRPr="005F3DE7">
        <w:rPr>
          <w:rFonts w:cs="Arial"/>
          <w:rtl/>
        </w:rPr>
        <w:t xml:space="preserve"> </w:t>
      </w:r>
      <w:r w:rsidRPr="005F3DE7">
        <w:rPr>
          <w:rFonts w:cs="Arial" w:hint="cs"/>
          <w:rtl/>
        </w:rPr>
        <w:t>من</w:t>
      </w:r>
      <w:r w:rsidRPr="005F3DE7">
        <w:rPr>
          <w:rFonts w:cs="Arial"/>
          <w:rtl/>
        </w:rPr>
        <w:t xml:space="preserve"> </w:t>
      </w:r>
      <w:r w:rsidRPr="005F3DE7">
        <w:rPr>
          <w:rFonts w:cs="Arial" w:hint="cs"/>
          <w:rtl/>
        </w:rPr>
        <w:t>مكة</w:t>
      </w:r>
      <w:r w:rsidRPr="005F3DE7">
        <w:rPr>
          <w:rFonts w:cs="Arial"/>
          <w:rtl/>
        </w:rPr>
        <w:t xml:space="preserve"> </w:t>
      </w:r>
      <w:r w:rsidRPr="005F3DE7">
        <w:rPr>
          <w:rFonts w:cs="Arial" w:hint="cs"/>
          <w:rtl/>
        </w:rPr>
        <w:t>المكرمة</w:t>
      </w:r>
      <w:r w:rsidRPr="005F3DE7">
        <w:rPr>
          <w:rFonts w:cs="Arial"/>
          <w:rtl/>
        </w:rPr>
        <w:t xml:space="preserve"> </w:t>
      </w:r>
      <w:r w:rsidRPr="005F3DE7">
        <w:rPr>
          <w:rFonts w:cs="Arial" w:hint="cs"/>
          <w:rtl/>
        </w:rPr>
        <w:t>،</w:t>
      </w:r>
      <w:r w:rsidRPr="005F3DE7">
        <w:rPr>
          <w:rFonts w:cs="Arial"/>
          <w:rtl/>
        </w:rPr>
        <w:t xml:space="preserve"> </w:t>
      </w:r>
      <w:r w:rsidRPr="005F3DE7">
        <w:rPr>
          <w:rFonts w:cs="Arial" w:hint="cs"/>
          <w:rtl/>
        </w:rPr>
        <w:t>المدينة</w:t>
      </w:r>
      <w:r w:rsidRPr="005F3DE7">
        <w:rPr>
          <w:rFonts w:cs="Arial"/>
          <w:rtl/>
        </w:rPr>
        <w:t xml:space="preserve"> </w:t>
      </w:r>
      <w:r w:rsidRPr="005F3DE7">
        <w:rPr>
          <w:rFonts w:cs="Arial" w:hint="cs"/>
          <w:rtl/>
        </w:rPr>
        <w:t>المنورة</w:t>
      </w:r>
      <w:r w:rsidRPr="005F3DE7">
        <w:rPr>
          <w:rFonts w:cs="Arial"/>
          <w:rtl/>
        </w:rPr>
        <w:t xml:space="preserve"> </w:t>
      </w:r>
      <w:r w:rsidRPr="005F3DE7">
        <w:rPr>
          <w:rFonts w:cs="Arial" w:hint="cs"/>
          <w:rtl/>
        </w:rPr>
        <w:t>،</w:t>
      </w:r>
      <w:r w:rsidRPr="005F3DE7">
        <w:rPr>
          <w:rFonts w:cs="Arial"/>
          <w:rtl/>
        </w:rPr>
        <w:t xml:space="preserve"> </w:t>
      </w:r>
      <w:r w:rsidRPr="005F3DE7">
        <w:rPr>
          <w:rFonts w:cs="Arial" w:hint="cs"/>
          <w:rtl/>
        </w:rPr>
        <w:t>جدة</w:t>
      </w:r>
      <w:r w:rsidRPr="005F3DE7">
        <w:rPr>
          <w:rFonts w:cs="Arial"/>
          <w:rtl/>
        </w:rPr>
        <w:t xml:space="preserve">. </w:t>
      </w:r>
      <w:r w:rsidRPr="005F3DE7">
        <w:rPr>
          <w:rFonts w:cs="Arial" w:hint="cs"/>
          <w:rtl/>
        </w:rPr>
        <w:t>خلال</w:t>
      </w:r>
      <w:r w:rsidRPr="005F3DE7">
        <w:rPr>
          <w:rFonts w:cs="Arial"/>
          <w:rtl/>
        </w:rPr>
        <w:t xml:space="preserve"> </w:t>
      </w:r>
      <w:r w:rsidRPr="005F3DE7">
        <w:rPr>
          <w:rFonts w:cs="Arial" w:hint="cs"/>
          <w:rtl/>
        </w:rPr>
        <w:t>موسمي</w:t>
      </w:r>
      <w:r w:rsidRPr="005F3DE7">
        <w:rPr>
          <w:rFonts w:cs="Arial"/>
          <w:rtl/>
        </w:rPr>
        <w:t xml:space="preserve"> </w:t>
      </w:r>
      <w:r w:rsidRPr="005F3DE7">
        <w:rPr>
          <w:rFonts w:cs="Arial" w:hint="cs"/>
          <w:rtl/>
        </w:rPr>
        <w:t>الحج</w:t>
      </w:r>
      <w:r w:rsidRPr="005F3DE7">
        <w:rPr>
          <w:rFonts w:cs="Arial"/>
          <w:rtl/>
        </w:rPr>
        <w:t xml:space="preserve"> . </w:t>
      </w:r>
      <w:r w:rsidRPr="005F3DE7">
        <w:rPr>
          <w:rFonts w:cs="Arial" w:hint="cs"/>
          <w:rtl/>
        </w:rPr>
        <w:t>أظهرت</w:t>
      </w:r>
      <w:r w:rsidRPr="005F3DE7">
        <w:rPr>
          <w:rFonts w:cs="Arial"/>
          <w:rtl/>
        </w:rPr>
        <w:t xml:space="preserve"> </w:t>
      </w:r>
      <w:r w:rsidRPr="005F3DE7">
        <w:rPr>
          <w:rFonts w:cs="Arial" w:hint="cs"/>
          <w:rtl/>
        </w:rPr>
        <w:t>النتائج</w:t>
      </w:r>
      <w:r w:rsidRPr="005F3DE7">
        <w:rPr>
          <w:rFonts w:cs="Arial"/>
          <w:rtl/>
        </w:rPr>
        <w:t xml:space="preserve"> </w:t>
      </w:r>
      <w:r w:rsidRPr="005F3DE7">
        <w:rPr>
          <w:rFonts w:cs="Arial" w:hint="cs"/>
          <w:rtl/>
        </w:rPr>
        <w:t>الإحصائية</w:t>
      </w:r>
      <w:r w:rsidRPr="005F3DE7">
        <w:rPr>
          <w:rFonts w:cs="Arial"/>
          <w:rtl/>
        </w:rPr>
        <w:t xml:space="preserve"> </w:t>
      </w:r>
      <w:r w:rsidRPr="005F3DE7">
        <w:rPr>
          <w:rFonts w:cs="Arial" w:hint="cs"/>
          <w:rtl/>
        </w:rPr>
        <w:t>للنموذج</w:t>
      </w:r>
      <w:r w:rsidRPr="005F3DE7">
        <w:rPr>
          <w:rFonts w:cs="Arial"/>
          <w:rtl/>
        </w:rPr>
        <w:t xml:space="preserve"> </w:t>
      </w:r>
      <w:r w:rsidRPr="005F3DE7">
        <w:rPr>
          <w:rFonts w:cs="Arial" w:hint="cs"/>
          <w:rtl/>
        </w:rPr>
        <w:t>في</w:t>
      </w:r>
      <w:r w:rsidRPr="005F3DE7">
        <w:rPr>
          <w:rFonts w:cs="Arial"/>
          <w:rtl/>
        </w:rPr>
        <w:t xml:space="preserve"> </w:t>
      </w:r>
      <w:r w:rsidRPr="005F3DE7">
        <w:rPr>
          <w:rFonts w:cs="Arial" w:hint="cs"/>
          <w:rtl/>
        </w:rPr>
        <w:t>الأجل</w:t>
      </w:r>
      <w:r w:rsidRPr="005F3DE7">
        <w:rPr>
          <w:rFonts w:cs="Arial"/>
          <w:rtl/>
        </w:rPr>
        <w:t xml:space="preserve"> </w:t>
      </w:r>
      <w:r w:rsidRPr="005F3DE7">
        <w:rPr>
          <w:rFonts w:cs="Arial" w:hint="cs"/>
          <w:rtl/>
        </w:rPr>
        <w:t>القصير</w:t>
      </w:r>
      <w:r w:rsidRPr="005F3DE7">
        <w:rPr>
          <w:rFonts w:cs="Arial"/>
          <w:rtl/>
        </w:rPr>
        <w:t xml:space="preserve"> </w:t>
      </w:r>
      <w:r w:rsidRPr="005F3DE7">
        <w:rPr>
          <w:rFonts w:cs="Arial" w:hint="cs"/>
          <w:rtl/>
        </w:rPr>
        <w:t>باستخدام</w:t>
      </w:r>
      <w:r w:rsidRPr="005F3DE7">
        <w:rPr>
          <w:rFonts w:cs="Arial"/>
          <w:rtl/>
        </w:rPr>
        <w:t xml:space="preserve"> </w:t>
      </w:r>
      <w:r w:rsidRPr="005F3DE7">
        <w:rPr>
          <w:rFonts w:cs="Arial" w:hint="cs"/>
          <w:rtl/>
        </w:rPr>
        <w:t>طريقة</w:t>
      </w:r>
      <w:r w:rsidRPr="005F3DE7">
        <w:rPr>
          <w:rFonts w:cs="Arial"/>
          <w:rtl/>
        </w:rPr>
        <w:t xml:space="preserve"> </w:t>
      </w:r>
      <w:r w:rsidRPr="005F3DE7">
        <w:rPr>
          <w:rFonts w:cs="Arial" w:hint="cs"/>
          <w:rtl/>
        </w:rPr>
        <w:t>المربعات</w:t>
      </w:r>
      <w:r w:rsidRPr="005F3DE7">
        <w:rPr>
          <w:rFonts w:cs="Arial"/>
          <w:rtl/>
        </w:rPr>
        <w:t xml:space="preserve"> </w:t>
      </w:r>
      <w:r w:rsidRPr="005F3DE7">
        <w:rPr>
          <w:rFonts w:cs="Arial" w:hint="cs"/>
          <w:rtl/>
        </w:rPr>
        <w:t>الصغرى</w:t>
      </w:r>
      <w:r w:rsidRPr="005F3DE7">
        <w:rPr>
          <w:rFonts w:cs="Arial"/>
          <w:rtl/>
        </w:rPr>
        <w:t xml:space="preserve"> </w:t>
      </w:r>
      <w:r w:rsidRPr="005F3DE7">
        <w:rPr>
          <w:rFonts w:cs="Arial" w:hint="cs"/>
          <w:rtl/>
        </w:rPr>
        <w:t>أن</w:t>
      </w:r>
      <w:r w:rsidRPr="005F3DE7">
        <w:rPr>
          <w:rFonts w:cs="Arial"/>
          <w:rtl/>
        </w:rPr>
        <w:t xml:space="preserve"> </w:t>
      </w:r>
      <w:r w:rsidRPr="005F3DE7">
        <w:rPr>
          <w:rFonts w:cs="Arial" w:hint="cs"/>
          <w:rtl/>
        </w:rPr>
        <w:t>سعر</w:t>
      </w:r>
      <w:r w:rsidRPr="005F3DE7">
        <w:rPr>
          <w:rFonts w:cs="Arial"/>
          <w:rtl/>
        </w:rPr>
        <w:t xml:space="preserve"> </w:t>
      </w:r>
      <w:r w:rsidRPr="005F3DE7">
        <w:rPr>
          <w:rFonts w:cs="Arial" w:hint="cs"/>
          <w:rtl/>
        </w:rPr>
        <w:t>الصرف</w:t>
      </w:r>
      <w:r w:rsidRPr="005F3DE7">
        <w:rPr>
          <w:rFonts w:cs="Arial"/>
          <w:rtl/>
        </w:rPr>
        <w:t xml:space="preserve"> </w:t>
      </w:r>
      <w:r w:rsidRPr="005F3DE7">
        <w:rPr>
          <w:rFonts w:cs="Arial" w:hint="cs"/>
          <w:rtl/>
        </w:rPr>
        <w:t>اليومي</w:t>
      </w:r>
      <w:r w:rsidRPr="005F3DE7">
        <w:rPr>
          <w:rFonts w:cs="Arial"/>
          <w:rtl/>
        </w:rPr>
        <w:t xml:space="preserve"> </w:t>
      </w:r>
      <w:r w:rsidRPr="005F3DE7">
        <w:rPr>
          <w:rFonts w:cs="Arial" w:hint="cs"/>
          <w:rtl/>
        </w:rPr>
        <w:t>للريال</w:t>
      </w:r>
      <w:r w:rsidRPr="005F3DE7">
        <w:rPr>
          <w:rFonts w:cs="Arial"/>
          <w:rtl/>
        </w:rPr>
        <w:t xml:space="preserve"> </w:t>
      </w:r>
      <w:r w:rsidRPr="005F3DE7">
        <w:rPr>
          <w:rFonts w:cs="Arial" w:hint="cs"/>
          <w:rtl/>
        </w:rPr>
        <w:t>مقابل</w:t>
      </w:r>
      <w:r w:rsidRPr="005F3DE7">
        <w:rPr>
          <w:rFonts w:cs="Arial"/>
          <w:rtl/>
        </w:rPr>
        <w:t xml:space="preserve"> </w:t>
      </w:r>
      <w:r w:rsidRPr="005F3DE7">
        <w:rPr>
          <w:rFonts w:cs="Arial" w:hint="cs"/>
          <w:rtl/>
        </w:rPr>
        <w:t>عملة</w:t>
      </w:r>
      <w:r w:rsidRPr="005F3DE7">
        <w:rPr>
          <w:rFonts w:cs="Arial"/>
          <w:rtl/>
        </w:rPr>
        <w:t xml:space="preserve"> </w:t>
      </w:r>
      <w:r w:rsidRPr="005F3DE7">
        <w:rPr>
          <w:rFonts w:cs="Arial" w:hint="cs"/>
          <w:rtl/>
        </w:rPr>
        <w:t>كل</w:t>
      </w:r>
      <w:r w:rsidRPr="005F3DE7">
        <w:rPr>
          <w:rFonts w:cs="Arial"/>
          <w:rtl/>
        </w:rPr>
        <w:t xml:space="preserve"> </w:t>
      </w:r>
      <w:r w:rsidRPr="005F3DE7">
        <w:rPr>
          <w:rFonts w:cs="Arial" w:hint="cs"/>
          <w:rtl/>
        </w:rPr>
        <w:t>دولة</w:t>
      </w:r>
      <w:r w:rsidRPr="005F3DE7">
        <w:rPr>
          <w:rFonts w:cs="Arial"/>
          <w:rtl/>
        </w:rPr>
        <w:t xml:space="preserve"> </w:t>
      </w:r>
      <w:r w:rsidRPr="005F3DE7">
        <w:rPr>
          <w:rFonts w:cs="Arial" w:hint="cs"/>
          <w:rtl/>
        </w:rPr>
        <w:t>من</w:t>
      </w:r>
      <w:r w:rsidRPr="005F3DE7">
        <w:rPr>
          <w:rFonts w:cs="Arial"/>
          <w:rtl/>
        </w:rPr>
        <w:t xml:space="preserve"> </w:t>
      </w:r>
      <w:r w:rsidRPr="005F3DE7">
        <w:rPr>
          <w:rFonts w:cs="Arial" w:hint="cs"/>
          <w:rtl/>
        </w:rPr>
        <w:t>الدول</w:t>
      </w:r>
      <w:r w:rsidRPr="005F3DE7">
        <w:rPr>
          <w:rFonts w:cs="Arial"/>
          <w:rtl/>
        </w:rPr>
        <w:t xml:space="preserve"> </w:t>
      </w:r>
      <w:r w:rsidRPr="005F3DE7">
        <w:rPr>
          <w:rFonts w:cs="Arial" w:hint="cs"/>
          <w:rtl/>
        </w:rPr>
        <w:t>محل</w:t>
      </w:r>
      <w:r w:rsidRPr="005F3DE7">
        <w:rPr>
          <w:rFonts w:cs="Arial"/>
          <w:rtl/>
        </w:rPr>
        <w:t xml:space="preserve"> </w:t>
      </w:r>
      <w:r w:rsidRPr="005F3DE7">
        <w:rPr>
          <w:rFonts w:cs="Arial" w:hint="cs"/>
          <w:rtl/>
        </w:rPr>
        <w:t>الدراسة</w:t>
      </w:r>
      <w:r w:rsidRPr="005F3DE7">
        <w:rPr>
          <w:rFonts w:cs="Arial"/>
          <w:rtl/>
        </w:rPr>
        <w:t xml:space="preserve"> </w:t>
      </w:r>
      <w:r w:rsidRPr="005F3DE7">
        <w:rPr>
          <w:rFonts w:cs="Arial" w:hint="cs"/>
          <w:rtl/>
        </w:rPr>
        <w:t>يتأثر</w:t>
      </w:r>
      <w:r w:rsidRPr="005F3DE7">
        <w:rPr>
          <w:rFonts w:cs="Arial"/>
          <w:rtl/>
        </w:rPr>
        <w:t xml:space="preserve"> -  </w:t>
      </w:r>
      <w:r w:rsidRPr="005F3DE7">
        <w:rPr>
          <w:rFonts w:cs="Arial" w:hint="cs"/>
          <w:rtl/>
        </w:rPr>
        <w:t>بنسب</w:t>
      </w:r>
      <w:r w:rsidRPr="005F3DE7">
        <w:rPr>
          <w:rFonts w:cs="Arial"/>
          <w:rtl/>
        </w:rPr>
        <w:t xml:space="preserve"> </w:t>
      </w:r>
      <w:r w:rsidRPr="005F3DE7">
        <w:rPr>
          <w:rFonts w:cs="Arial" w:hint="cs"/>
          <w:rtl/>
        </w:rPr>
        <w:t>متفاوتة</w:t>
      </w:r>
      <w:r w:rsidRPr="005F3DE7">
        <w:rPr>
          <w:rFonts w:cs="Arial"/>
          <w:rtl/>
        </w:rPr>
        <w:t xml:space="preserve"> -  </w:t>
      </w:r>
      <w:r w:rsidRPr="005F3DE7">
        <w:rPr>
          <w:rFonts w:cs="Arial" w:hint="cs"/>
          <w:rtl/>
        </w:rPr>
        <w:t>بكل</w:t>
      </w:r>
      <w:r w:rsidRPr="005F3DE7">
        <w:rPr>
          <w:rFonts w:cs="Arial"/>
          <w:rtl/>
        </w:rPr>
        <w:t xml:space="preserve"> </w:t>
      </w:r>
      <w:r w:rsidRPr="005F3DE7">
        <w:rPr>
          <w:rFonts w:cs="Arial" w:hint="cs"/>
          <w:rtl/>
        </w:rPr>
        <w:t>من</w:t>
      </w:r>
      <w:r w:rsidRPr="005F3DE7">
        <w:rPr>
          <w:rFonts w:cs="Arial"/>
          <w:rtl/>
        </w:rPr>
        <w:t xml:space="preserve"> </w:t>
      </w:r>
      <w:r w:rsidRPr="005F3DE7">
        <w:rPr>
          <w:rFonts w:cs="Arial" w:hint="cs"/>
          <w:rtl/>
        </w:rPr>
        <w:t>عدد</w:t>
      </w:r>
      <w:r w:rsidRPr="005F3DE7">
        <w:rPr>
          <w:rFonts w:cs="Arial"/>
          <w:rtl/>
        </w:rPr>
        <w:t xml:space="preserve"> </w:t>
      </w:r>
      <w:r w:rsidRPr="005F3DE7">
        <w:rPr>
          <w:rFonts w:cs="Arial" w:hint="cs"/>
          <w:rtl/>
        </w:rPr>
        <w:t>الحجاج</w:t>
      </w:r>
      <w:r w:rsidRPr="005F3DE7">
        <w:rPr>
          <w:rFonts w:cs="Arial"/>
          <w:rtl/>
        </w:rPr>
        <w:t xml:space="preserve"> </w:t>
      </w:r>
      <w:r w:rsidRPr="005F3DE7">
        <w:rPr>
          <w:rFonts w:cs="Arial" w:hint="cs"/>
          <w:rtl/>
        </w:rPr>
        <w:t>الوافدين</w:t>
      </w:r>
      <w:r w:rsidRPr="005F3DE7">
        <w:rPr>
          <w:rFonts w:cs="Arial"/>
          <w:rtl/>
        </w:rPr>
        <w:t xml:space="preserve"> </w:t>
      </w:r>
      <w:r w:rsidRPr="005F3DE7">
        <w:rPr>
          <w:rFonts w:cs="Arial" w:hint="cs"/>
          <w:rtl/>
        </w:rPr>
        <w:t>والمغادرين،</w:t>
      </w:r>
      <w:r w:rsidRPr="005F3DE7">
        <w:rPr>
          <w:rFonts w:cs="Arial"/>
          <w:rtl/>
        </w:rPr>
        <w:t xml:space="preserve"> </w:t>
      </w:r>
      <w:r w:rsidRPr="005F3DE7">
        <w:rPr>
          <w:rFonts w:cs="Arial" w:hint="cs"/>
          <w:rtl/>
        </w:rPr>
        <w:t>وبالمتغير</w:t>
      </w:r>
      <w:r w:rsidRPr="005F3DE7">
        <w:rPr>
          <w:rFonts w:cs="Arial"/>
          <w:rtl/>
        </w:rPr>
        <w:t xml:space="preserve"> </w:t>
      </w:r>
      <w:r w:rsidRPr="005F3DE7">
        <w:rPr>
          <w:rFonts w:cs="Arial" w:hint="cs"/>
          <w:rtl/>
        </w:rPr>
        <w:t>المتباطئ</w:t>
      </w:r>
      <w:r w:rsidRPr="005F3DE7">
        <w:rPr>
          <w:rFonts w:cs="Arial"/>
          <w:rtl/>
        </w:rPr>
        <w:t xml:space="preserve"> </w:t>
      </w:r>
      <w:r w:rsidRPr="005F3DE7">
        <w:rPr>
          <w:rFonts w:cs="Arial" w:hint="cs"/>
          <w:rtl/>
        </w:rPr>
        <w:t>لسعر</w:t>
      </w:r>
      <w:r w:rsidRPr="005F3DE7">
        <w:rPr>
          <w:rFonts w:cs="Arial"/>
          <w:rtl/>
        </w:rPr>
        <w:t xml:space="preserve"> </w:t>
      </w:r>
      <w:r w:rsidRPr="005F3DE7">
        <w:rPr>
          <w:rFonts w:cs="Arial" w:hint="cs"/>
          <w:rtl/>
        </w:rPr>
        <w:t>الصرف</w:t>
      </w:r>
      <w:r w:rsidRPr="005F3DE7">
        <w:rPr>
          <w:rFonts w:cs="Arial"/>
          <w:rtl/>
        </w:rPr>
        <w:t xml:space="preserve"> </w:t>
      </w:r>
      <w:r w:rsidRPr="005F3DE7">
        <w:rPr>
          <w:rFonts w:cs="Arial" w:hint="cs"/>
          <w:rtl/>
        </w:rPr>
        <w:t>خلال</w:t>
      </w:r>
      <w:r w:rsidRPr="005F3DE7">
        <w:rPr>
          <w:rFonts w:cs="Arial"/>
          <w:rtl/>
        </w:rPr>
        <w:t xml:space="preserve"> </w:t>
      </w:r>
      <w:r w:rsidRPr="005F3DE7">
        <w:rPr>
          <w:rFonts w:cs="Arial" w:hint="cs"/>
          <w:rtl/>
        </w:rPr>
        <w:t>موسمي</w:t>
      </w:r>
      <w:r w:rsidRPr="005F3DE7">
        <w:rPr>
          <w:rFonts w:cs="Arial"/>
          <w:rtl/>
        </w:rPr>
        <w:t xml:space="preserve"> </w:t>
      </w:r>
      <w:r w:rsidRPr="005F3DE7">
        <w:rPr>
          <w:rFonts w:cs="Arial" w:hint="cs"/>
          <w:rtl/>
        </w:rPr>
        <w:t>حج</w:t>
      </w:r>
      <w:r w:rsidRPr="005F3DE7">
        <w:rPr>
          <w:rFonts w:cs="Arial"/>
          <w:rtl/>
        </w:rPr>
        <w:t xml:space="preserve"> 1423 - 1424</w:t>
      </w:r>
      <w:r w:rsidRPr="005F3DE7">
        <w:rPr>
          <w:rFonts w:cs="Arial" w:hint="cs"/>
          <w:rtl/>
        </w:rPr>
        <w:t>هـ</w:t>
      </w:r>
      <w:r w:rsidRPr="005F3DE7">
        <w:rPr>
          <w:rFonts w:cs="Arial"/>
          <w:rtl/>
        </w:rPr>
        <w:t xml:space="preserve"> .</w:t>
      </w:r>
    </w:p>
    <w:p w:rsidR="005F3DE7" w:rsidRPr="003C0AA1" w:rsidRDefault="005F3DE7" w:rsidP="005F3DE7">
      <w:pPr>
        <w:rPr>
          <w:rFonts w:cs="Arial" w:hint="cs"/>
          <w:rtl/>
        </w:rPr>
      </w:pPr>
    </w:p>
    <w:p w:rsidR="00CB2752" w:rsidRDefault="003B600E" w:rsidP="00CB2752">
      <w:pPr>
        <w:bidi w:val="0"/>
        <w:rPr>
          <w:b/>
          <w:bCs/>
        </w:rPr>
      </w:pPr>
      <w:r w:rsidRPr="006326B9">
        <w:rPr>
          <w:b/>
          <w:bCs/>
        </w:rPr>
        <w:t xml:space="preserve">Abstract: </w:t>
      </w:r>
    </w:p>
    <w:p w:rsidR="005F3DE7" w:rsidRDefault="005F3DE7" w:rsidP="005F3DE7">
      <w:pPr>
        <w:bidi w:val="0"/>
      </w:pPr>
      <w:bookmarkStart w:id="0" w:name="_GoBack"/>
      <w:r>
        <w:t>The study of market changes to the daily exchange rate of the Saudi riyal during the hajj is one of the important economic aspects to the consequent fluctuations in the purchasing power of the arrivals of the pilgrims and the impact on economic activity in Saudi Arabia.</w:t>
      </w:r>
    </w:p>
    <w:p w:rsidR="0004201C" w:rsidRPr="00DE6694" w:rsidRDefault="005F3DE7" w:rsidP="005F3DE7">
      <w:pPr>
        <w:bidi w:val="0"/>
        <w:rPr>
          <w:rFonts w:cs="Arial"/>
        </w:rPr>
      </w:pPr>
      <w:r>
        <w:t xml:space="preserve"> This study aims to estimate the determinants of the daily exchange rate of the riyal against the currencies of some Islamic countries (the Egyptian pound - Moroccan Dirham - </w:t>
      </w:r>
      <w:proofErr w:type="spellStart"/>
      <w:r>
        <w:t>Ringet</w:t>
      </w:r>
      <w:proofErr w:type="spellEnd"/>
      <w:r>
        <w:t xml:space="preserve"> Malaysian - Turkish Lira) during the seasonal pilgrimage from 1423 to 1424 AH. And through the pooling of questionnaires were distributed daily on the money-changers in all of Mecca, Medina, Jeddah. During the seasonal pilgrimage. Showed the statistical results of the model in the short term by using the least squares method to daily exchange rate of the riyal against the currencies of each of the countries under study is affected - to varying degrees - both the number of pilgrims arriving and departing, and variable slowing of the rate of exchange during the seasonal pilgrimage 1423 - 1424 AH.</w:t>
      </w:r>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461D-FEEB-4036-BDB0-2C9A40EA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2011-08-15T23:09:00Z</dcterms:created>
  <dcterms:modified xsi:type="dcterms:W3CDTF">2011-08-15T23:14:00Z</dcterms:modified>
</cp:coreProperties>
</file>