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F34FAF" w:rsidRPr="00F34FAF" w:rsidRDefault="00F34FAF" w:rsidP="00F34FAF">
      <w:pPr>
        <w:rPr>
          <w:rFonts w:cs="Arial"/>
          <w:rtl/>
        </w:rPr>
      </w:pPr>
      <w:r w:rsidRPr="00F34FAF">
        <w:rPr>
          <w:rFonts w:cs="Arial" w:hint="cs"/>
          <w:rtl/>
        </w:rPr>
        <w:t>تناول</w:t>
      </w:r>
      <w:r w:rsidRPr="00F34FAF">
        <w:rPr>
          <w:rFonts w:cs="Arial"/>
          <w:rtl/>
        </w:rPr>
        <w:t xml:space="preserve"> </w:t>
      </w:r>
      <w:r w:rsidRPr="00F34FAF">
        <w:rPr>
          <w:rFonts w:cs="Arial" w:hint="cs"/>
          <w:rtl/>
        </w:rPr>
        <w:t>البحث</w:t>
      </w:r>
      <w:r w:rsidRPr="00F34FAF">
        <w:rPr>
          <w:rFonts w:cs="Arial"/>
          <w:rtl/>
        </w:rPr>
        <w:t xml:space="preserve"> </w:t>
      </w:r>
      <w:r w:rsidRPr="00F34FAF">
        <w:rPr>
          <w:rFonts w:cs="Arial" w:hint="cs"/>
          <w:rtl/>
        </w:rPr>
        <w:t>دراسة</w:t>
      </w:r>
      <w:r w:rsidRPr="00F34FAF">
        <w:rPr>
          <w:rFonts w:cs="Arial"/>
          <w:rtl/>
        </w:rPr>
        <w:t xml:space="preserve"> </w:t>
      </w:r>
      <w:r w:rsidRPr="00F34FAF">
        <w:rPr>
          <w:rFonts w:cs="Arial" w:hint="cs"/>
          <w:rtl/>
        </w:rPr>
        <w:t>السلوك</w:t>
      </w:r>
      <w:r w:rsidRPr="00F34FAF">
        <w:rPr>
          <w:rFonts w:cs="Arial"/>
          <w:rtl/>
        </w:rPr>
        <w:t xml:space="preserve"> </w:t>
      </w:r>
      <w:r w:rsidRPr="00F34FAF">
        <w:rPr>
          <w:rFonts w:cs="Arial" w:hint="cs"/>
          <w:rtl/>
        </w:rPr>
        <w:t>الحراري</w:t>
      </w:r>
      <w:r w:rsidRPr="00F34FAF">
        <w:rPr>
          <w:rFonts w:cs="Arial"/>
          <w:rtl/>
        </w:rPr>
        <w:t xml:space="preserve"> </w:t>
      </w:r>
      <w:r w:rsidRPr="00F34FAF">
        <w:rPr>
          <w:rFonts w:cs="Arial" w:hint="cs"/>
          <w:rtl/>
        </w:rPr>
        <w:t>والتفاعلي</w:t>
      </w:r>
      <w:r w:rsidRPr="00F34FAF">
        <w:rPr>
          <w:rFonts w:cs="Arial"/>
          <w:rtl/>
        </w:rPr>
        <w:t xml:space="preserve"> </w:t>
      </w:r>
      <w:r w:rsidRPr="00F34FAF">
        <w:rPr>
          <w:rFonts w:cs="Arial" w:hint="cs"/>
          <w:rtl/>
        </w:rPr>
        <w:t>في</w:t>
      </w:r>
      <w:r w:rsidRPr="00F34FAF">
        <w:rPr>
          <w:rFonts w:cs="Arial"/>
          <w:rtl/>
        </w:rPr>
        <w:t xml:space="preserve"> </w:t>
      </w:r>
      <w:r w:rsidRPr="00F34FAF">
        <w:rPr>
          <w:rFonts w:cs="Arial" w:hint="cs"/>
          <w:rtl/>
        </w:rPr>
        <w:t>مخاليط</w:t>
      </w:r>
      <w:r w:rsidRPr="00F34FAF">
        <w:rPr>
          <w:rFonts w:cs="Arial"/>
          <w:rtl/>
        </w:rPr>
        <w:t xml:space="preserve"> </w:t>
      </w:r>
      <w:r w:rsidRPr="00F34FAF">
        <w:rPr>
          <w:rFonts w:cs="Arial" w:hint="cs"/>
          <w:rtl/>
        </w:rPr>
        <w:t>كربونات</w:t>
      </w:r>
      <w:r w:rsidRPr="00F34FAF">
        <w:rPr>
          <w:rFonts w:cs="Arial"/>
          <w:rtl/>
        </w:rPr>
        <w:t xml:space="preserve"> </w:t>
      </w:r>
      <w:r w:rsidRPr="00F34FAF">
        <w:rPr>
          <w:rFonts w:cs="Arial" w:hint="cs"/>
          <w:rtl/>
        </w:rPr>
        <w:t>الباريوم</w:t>
      </w:r>
      <w:r w:rsidRPr="00F34FAF">
        <w:rPr>
          <w:rFonts w:cs="Arial"/>
          <w:rtl/>
        </w:rPr>
        <w:t xml:space="preserve"> </w:t>
      </w:r>
      <w:r w:rsidRPr="00F34FAF">
        <w:rPr>
          <w:rFonts w:cs="Arial" w:hint="cs"/>
          <w:rtl/>
        </w:rPr>
        <w:t>أو</w:t>
      </w:r>
      <w:r w:rsidRPr="00F34FAF">
        <w:rPr>
          <w:rFonts w:cs="Arial"/>
          <w:rtl/>
        </w:rPr>
        <w:t xml:space="preserve"> </w:t>
      </w:r>
      <w:proofErr w:type="spellStart"/>
      <w:r w:rsidRPr="00F34FAF">
        <w:rPr>
          <w:rFonts w:cs="Arial" w:hint="cs"/>
          <w:rtl/>
        </w:rPr>
        <w:t>الاسترنشوم</w:t>
      </w:r>
      <w:proofErr w:type="spellEnd"/>
      <w:r w:rsidRPr="00F34FAF">
        <w:rPr>
          <w:rFonts w:cs="Arial"/>
          <w:rtl/>
        </w:rPr>
        <w:t xml:space="preserve"> </w:t>
      </w:r>
      <w:r w:rsidRPr="00F34FAF">
        <w:rPr>
          <w:rFonts w:cs="Arial" w:hint="cs"/>
          <w:rtl/>
        </w:rPr>
        <w:t>وأكسيد</w:t>
      </w:r>
      <w:r w:rsidRPr="00F34FAF">
        <w:rPr>
          <w:rFonts w:cs="Arial"/>
          <w:rtl/>
        </w:rPr>
        <w:t xml:space="preserve"> </w:t>
      </w:r>
      <w:r w:rsidRPr="00F34FAF">
        <w:rPr>
          <w:rFonts w:cs="Arial" w:hint="cs"/>
          <w:rtl/>
        </w:rPr>
        <w:t>التيتانيوم</w:t>
      </w:r>
      <w:r w:rsidRPr="00F34FAF">
        <w:rPr>
          <w:rFonts w:cs="Arial"/>
          <w:rtl/>
        </w:rPr>
        <w:t xml:space="preserve"> </w:t>
      </w:r>
      <w:r w:rsidRPr="00F34FAF">
        <w:rPr>
          <w:rFonts w:cs="Arial" w:hint="cs"/>
          <w:rtl/>
        </w:rPr>
        <w:t>أو</w:t>
      </w:r>
      <w:r w:rsidRPr="00F34FAF">
        <w:rPr>
          <w:rFonts w:cs="Arial"/>
          <w:rtl/>
        </w:rPr>
        <w:t xml:space="preserve"> </w:t>
      </w:r>
      <w:r w:rsidRPr="00F34FAF">
        <w:rPr>
          <w:rFonts w:cs="Arial" w:hint="cs"/>
          <w:rtl/>
        </w:rPr>
        <w:t>أكسيد</w:t>
      </w:r>
      <w:r w:rsidRPr="00F34FAF">
        <w:rPr>
          <w:rFonts w:cs="Arial"/>
          <w:rtl/>
        </w:rPr>
        <w:t xml:space="preserve"> </w:t>
      </w:r>
      <w:r w:rsidRPr="00F34FAF">
        <w:rPr>
          <w:rFonts w:cs="Arial" w:hint="cs"/>
          <w:rtl/>
        </w:rPr>
        <w:t>الحديد</w:t>
      </w:r>
      <w:r w:rsidRPr="00F34FAF">
        <w:rPr>
          <w:rFonts w:cs="Arial"/>
          <w:rtl/>
        </w:rPr>
        <w:t xml:space="preserve"> </w:t>
      </w:r>
      <w:r w:rsidRPr="00F34FAF">
        <w:rPr>
          <w:rFonts w:cs="Arial" w:hint="cs"/>
          <w:rtl/>
        </w:rPr>
        <w:t>باستخدام</w:t>
      </w:r>
      <w:r w:rsidRPr="00F34FAF">
        <w:rPr>
          <w:rFonts w:cs="Arial"/>
          <w:rtl/>
        </w:rPr>
        <w:t xml:space="preserve"> </w:t>
      </w:r>
      <w:r w:rsidRPr="00F34FAF">
        <w:rPr>
          <w:rFonts w:cs="Arial" w:hint="cs"/>
          <w:rtl/>
        </w:rPr>
        <w:t>طرق</w:t>
      </w:r>
      <w:r w:rsidRPr="00F34FAF">
        <w:rPr>
          <w:rFonts w:cs="Arial"/>
          <w:rtl/>
        </w:rPr>
        <w:t xml:space="preserve"> </w:t>
      </w:r>
      <w:r w:rsidRPr="00F34FAF">
        <w:rPr>
          <w:rFonts w:cs="Arial" w:hint="cs"/>
          <w:rtl/>
        </w:rPr>
        <w:t>التحليل</w:t>
      </w:r>
      <w:r w:rsidRPr="00F34FAF">
        <w:rPr>
          <w:rFonts w:cs="Arial"/>
          <w:rtl/>
        </w:rPr>
        <w:t xml:space="preserve"> </w:t>
      </w:r>
      <w:r w:rsidRPr="00F34FAF">
        <w:rPr>
          <w:rFonts w:cs="Arial" w:hint="cs"/>
          <w:rtl/>
        </w:rPr>
        <w:t>الحراري</w:t>
      </w:r>
      <w:r w:rsidRPr="00F34FAF">
        <w:rPr>
          <w:rFonts w:cs="Arial"/>
          <w:rtl/>
        </w:rPr>
        <w:t xml:space="preserve"> </w:t>
      </w:r>
      <w:r w:rsidRPr="00F34FAF">
        <w:rPr>
          <w:rFonts w:cs="Arial" w:hint="cs"/>
          <w:rtl/>
        </w:rPr>
        <w:t>الوزني</w:t>
      </w:r>
      <w:r w:rsidRPr="00F34FAF">
        <w:rPr>
          <w:rFonts w:cs="Arial"/>
          <w:rtl/>
        </w:rPr>
        <w:t xml:space="preserve"> </w:t>
      </w:r>
      <w:proofErr w:type="spellStart"/>
      <w:r w:rsidRPr="00F34FAF">
        <w:rPr>
          <w:rFonts w:cs="Arial" w:hint="cs"/>
          <w:rtl/>
        </w:rPr>
        <w:t>الأيزوثرمية</w:t>
      </w:r>
      <w:proofErr w:type="spellEnd"/>
      <w:r w:rsidRPr="00F34FAF">
        <w:rPr>
          <w:rFonts w:cs="Arial"/>
          <w:rtl/>
        </w:rPr>
        <w:t xml:space="preserve"> </w:t>
      </w:r>
      <w:r w:rsidRPr="00F34FAF">
        <w:rPr>
          <w:rFonts w:cs="Arial" w:hint="cs"/>
          <w:rtl/>
        </w:rPr>
        <w:t>،</w:t>
      </w:r>
      <w:r w:rsidRPr="00F34FAF">
        <w:rPr>
          <w:rFonts w:cs="Arial"/>
          <w:rtl/>
        </w:rPr>
        <w:t xml:space="preserve"> </w:t>
      </w:r>
      <w:r w:rsidRPr="00F34FAF">
        <w:rPr>
          <w:rFonts w:cs="Arial" w:hint="cs"/>
          <w:rtl/>
        </w:rPr>
        <w:t>وقد</w:t>
      </w:r>
      <w:r w:rsidRPr="00F34FAF">
        <w:rPr>
          <w:rFonts w:cs="Arial"/>
          <w:rtl/>
        </w:rPr>
        <w:t xml:space="preserve"> </w:t>
      </w:r>
      <w:r w:rsidRPr="00F34FAF">
        <w:rPr>
          <w:rFonts w:cs="Arial" w:hint="cs"/>
          <w:rtl/>
        </w:rPr>
        <w:t>أوضحت</w:t>
      </w:r>
      <w:r w:rsidRPr="00F34FAF">
        <w:rPr>
          <w:rFonts w:cs="Arial"/>
          <w:rtl/>
        </w:rPr>
        <w:t xml:space="preserve"> </w:t>
      </w:r>
      <w:r w:rsidRPr="00F34FAF">
        <w:rPr>
          <w:rFonts w:cs="Arial" w:hint="cs"/>
          <w:rtl/>
        </w:rPr>
        <w:t>النتائج</w:t>
      </w:r>
      <w:r w:rsidRPr="00F34FAF">
        <w:rPr>
          <w:rFonts w:cs="Arial"/>
          <w:rtl/>
        </w:rPr>
        <w:t xml:space="preserve"> </w:t>
      </w:r>
      <w:r w:rsidRPr="00F34FAF">
        <w:rPr>
          <w:rFonts w:cs="Arial" w:hint="cs"/>
          <w:rtl/>
        </w:rPr>
        <w:t>أن</w:t>
      </w:r>
      <w:r w:rsidRPr="00F34FAF">
        <w:rPr>
          <w:rFonts w:cs="Arial"/>
          <w:rtl/>
        </w:rPr>
        <w:t xml:space="preserve"> </w:t>
      </w:r>
      <w:r w:rsidRPr="00F34FAF">
        <w:rPr>
          <w:rFonts w:cs="Arial" w:hint="cs"/>
          <w:rtl/>
        </w:rPr>
        <w:t>درجة</w:t>
      </w:r>
      <w:r w:rsidRPr="00F34FAF">
        <w:rPr>
          <w:rFonts w:cs="Arial"/>
          <w:rtl/>
        </w:rPr>
        <w:t xml:space="preserve"> </w:t>
      </w:r>
      <w:r w:rsidRPr="00F34FAF">
        <w:rPr>
          <w:rFonts w:cs="Arial" w:hint="cs"/>
          <w:rtl/>
        </w:rPr>
        <w:t>حرارة</w:t>
      </w:r>
      <w:r w:rsidRPr="00F34FAF">
        <w:rPr>
          <w:rFonts w:cs="Arial"/>
          <w:rtl/>
        </w:rPr>
        <w:t xml:space="preserve"> </w:t>
      </w:r>
      <w:r w:rsidRPr="00F34FAF">
        <w:rPr>
          <w:rFonts w:cs="Arial" w:hint="cs"/>
          <w:rtl/>
        </w:rPr>
        <w:t>تكوين</w:t>
      </w:r>
      <w:r w:rsidRPr="00F34FAF">
        <w:rPr>
          <w:rFonts w:cs="Arial"/>
          <w:rtl/>
        </w:rPr>
        <w:t xml:space="preserve"> </w:t>
      </w:r>
      <w:r w:rsidRPr="00F34FAF">
        <w:rPr>
          <w:rFonts w:cs="Arial" w:hint="cs"/>
          <w:rtl/>
        </w:rPr>
        <w:t>مركبات</w:t>
      </w:r>
      <w:r w:rsidRPr="00F34FAF">
        <w:rPr>
          <w:rFonts w:cs="Arial"/>
          <w:rtl/>
        </w:rPr>
        <w:t xml:space="preserve"> </w:t>
      </w:r>
      <w:proofErr w:type="spellStart"/>
      <w:r w:rsidRPr="00F34FAF">
        <w:rPr>
          <w:rFonts w:cs="Arial" w:hint="cs"/>
          <w:rtl/>
        </w:rPr>
        <w:t>التيتانيت</w:t>
      </w:r>
      <w:proofErr w:type="spellEnd"/>
      <w:r w:rsidRPr="00F34FAF">
        <w:rPr>
          <w:rFonts w:cs="Arial"/>
          <w:rtl/>
        </w:rPr>
        <w:t xml:space="preserve"> </w:t>
      </w:r>
      <w:proofErr w:type="spellStart"/>
      <w:r w:rsidRPr="00F34FAF">
        <w:rPr>
          <w:rFonts w:cs="Arial" w:hint="cs"/>
          <w:rtl/>
        </w:rPr>
        <w:t>والحديدت</w:t>
      </w:r>
      <w:proofErr w:type="spellEnd"/>
      <w:r w:rsidRPr="00F34FAF">
        <w:rPr>
          <w:rFonts w:cs="Arial"/>
          <w:rtl/>
        </w:rPr>
        <w:t xml:space="preserve"> </w:t>
      </w:r>
      <w:r w:rsidRPr="00F34FAF">
        <w:rPr>
          <w:rFonts w:cs="Arial" w:hint="cs"/>
          <w:rtl/>
        </w:rPr>
        <w:t>في</w:t>
      </w:r>
      <w:r w:rsidRPr="00F34FAF">
        <w:rPr>
          <w:rFonts w:cs="Arial"/>
          <w:rtl/>
        </w:rPr>
        <w:t xml:space="preserve"> </w:t>
      </w:r>
      <w:r w:rsidRPr="00F34FAF">
        <w:rPr>
          <w:rFonts w:cs="Arial" w:hint="cs"/>
          <w:rtl/>
        </w:rPr>
        <w:t>مخاليط</w:t>
      </w:r>
      <w:r w:rsidRPr="00F34FAF">
        <w:rPr>
          <w:rFonts w:cs="Arial"/>
          <w:rtl/>
        </w:rPr>
        <w:t xml:space="preserve"> </w:t>
      </w:r>
      <w:r w:rsidRPr="00F34FAF">
        <w:rPr>
          <w:rFonts w:cs="Arial" w:hint="cs"/>
          <w:rtl/>
        </w:rPr>
        <w:t>كربونات</w:t>
      </w:r>
      <w:r w:rsidRPr="00F34FAF">
        <w:rPr>
          <w:rFonts w:cs="Arial"/>
          <w:rtl/>
        </w:rPr>
        <w:t xml:space="preserve"> </w:t>
      </w:r>
      <w:r w:rsidRPr="00F34FAF">
        <w:rPr>
          <w:rFonts w:cs="Arial" w:hint="cs"/>
          <w:rtl/>
        </w:rPr>
        <w:t>الباريوم</w:t>
      </w:r>
      <w:r w:rsidRPr="00F34FAF">
        <w:rPr>
          <w:rFonts w:cs="Arial"/>
          <w:rtl/>
        </w:rPr>
        <w:t xml:space="preserve"> – </w:t>
      </w:r>
      <w:r w:rsidRPr="00F34FAF">
        <w:rPr>
          <w:rFonts w:cs="Arial" w:hint="cs"/>
          <w:rtl/>
        </w:rPr>
        <w:t>أكسيد</w:t>
      </w:r>
      <w:r w:rsidRPr="00F34FAF">
        <w:rPr>
          <w:rFonts w:cs="Arial"/>
          <w:rtl/>
        </w:rPr>
        <w:t xml:space="preserve"> </w:t>
      </w:r>
      <w:r w:rsidRPr="00F34FAF">
        <w:rPr>
          <w:rFonts w:cs="Arial" w:hint="cs"/>
          <w:rtl/>
        </w:rPr>
        <w:t>الفلز</w:t>
      </w:r>
      <w:r w:rsidRPr="00F34FAF">
        <w:rPr>
          <w:rFonts w:cs="Arial"/>
          <w:rtl/>
        </w:rPr>
        <w:t xml:space="preserve"> </w:t>
      </w:r>
      <w:r w:rsidRPr="00F34FAF">
        <w:rPr>
          <w:rFonts w:cs="Arial" w:hint="cs"/>
          <w:rtl/>
        </w:rPr>
        <w:t>تسبق</w:t>
      </w:r>
      <w:r w:rsidRPr="00F34FAF">
        <w:rPr>
          <w:rFonts w:cs="Arial"/>
          <w:rtl/>
        </w:rPr>
        <w:t xml:space="preserve"> </w:t>
      </w:r>
      <w:r w:rsidRPr="00F34FAF">
        <w:rPr>
          <w:rFonts w:cs="Arial" w:hint="cs"/>
          <w:rtl/>
        </w:rPr>
        <w:t>تكسير</w:t>
      </w:r>
      <w:r w:rsidRPr="00F34FAF">
        <w:rPr>
          <w:rFonts w:cs="Arial"/>
          <w:rtl/>
        </w:rPr>
        <w:t xml:space="preserve"> </w:t>
      </w:r>
      <w:r w:rsidRPr="00F34FAF">
        <w:rPr>
          <w:rFonts w:cs="Arial" w:hint="cs"/>
          <w:rtl/>
        </w:rPr>
        <w:t>كربونات</w:t>
      </w:r>
      <w:r w:rsidRPr="00F34FAF">
        <w:rPr>
          <w:rFonts w:cs="Arial"/>
          <w:rtl/>
        </w:rPr>
        <w:t xml:space="preserve"> </w:t>
      </w:r>
      <w:r w:rsidRPr="00F34FAF">
        <w:rPr>
          <w:rFonts w:cs="Arial" w:hint="cs"/>
          <w:rtl/>
        </w:rPr>
        <w:t>الباريوم</w:t>
      </w:r>
      <w:r w:rsidRPr="00F34FAF">
        <w:rPr>
          <w:rFonts w:cs="Arial"/>
          <w:rtl/>
        </w:rPr>
        <w:t xml:space="preserve"> </w:t>
      </w:r>
      <w:r w:rsidRPr="00F34FAF">
        <w:rPr>
          <w:rFonts w:cs="Arial" w:hint="cs"/>
          <w:rtl/>
        </w:rPr>
        <w:t>بحوالي</w:t>
      </w:r>
      <w:r w:rsidRPr="00F34FAF">
        <w:rPr>
          <w:rFonts w:cs="Arial"/>
          <w:rtl/>
        </w:rPr>
        <w:t xml:space="preserve"> 250˚</w:t>
      </w:r>
      <w:r w:rsidRPr="00F34FAF">
        <w:rPr>
          <w:rFonts w:cs="Arial" w:hint="cs"/>
          <w:rtl/>
        </w:rPr>
        <w:t>م</w:t>
      </w:r>
      <w:r w:rsidRPr="00F34FAF">
        <w:rPr>
          <w:rFonts w:cs="Arial"/>
          <w:rtl/>
        </w:rPr>
        <w:t xml:space="preserve"> </w:t>
      </w:r>
      <w:r w:rsidRPr="00F34FAF">
        <w:rPr>
          <w:rFonts w:cs="Arial" w:hint="cs"/>
          <w:rtl/>
        </w:rPr>
        <w:t>بينما</w:t>
      </w:r>
      <w:r w:rsidRPr="00F34FAF">
        <w:rPr>
          <w:rFonts w:cs="Arial"/>
          <w:rtl/>
        </w:rPr>
        <w:t xml:space="preserve"> </w:t>
      </w:r>
      <w:r w:rsidRPr="00F34FAF">
        <w:rPr>
          <w:rFonts w:cs="Arial" w:hint="cs"/>
          <w:rtl/>
        </w:rPr>
        <w:t>تكوين</w:t>
      </w:r>
      <w:r w:rsidRPr="00F34FAF">
        <w:rPr>
          <w:rFonts w:cs="Arial"/>
          <w:rtl/>
        </w:rPr>
        <w:t xml:space="preserve"> </w:t>
      </w:r>
      <w:r w:rsidRPr="00F34FAF">
        <w:rPr>
          <w:rFonts w:cs="Arial" w:hint="cs"/>
          <w:rtl/>
        </w:rPr>
        <w:t>تلك</w:t>
      </w:r>
      <w:r w:rsidRPr="00F34FAF">
        <w:rPr>
          <w:rFonts w:cs="Arial"/>
          <w:rtl/>
        </w:rPr>
        <w:t xml:space="preserve"> </w:t>
      </w:r>
      <w:r w:rsidRPr="00F34FAF">
        <w:rPr>
          <w:rFonts w:cs="Arial" w:hint="cs"/>
          <w:rtl/>
        </w:rPr>
        <w:t>المركبات</w:t>
      </w:r>
      <w:r w:rsidRPr="00F34FAF">
        <w:rPr>
          <w:rFonts w:cs="Arial"/>
          <w:rtl/>
        </w:rPr>
        <w:t xml:space="preserve"> </w:t>
      </w:r>
      <w:proofErr w:type="spellStart"/>
      <w:r w:rsidRPr="00F34FAF">
        <w:rPr>
          <w:rFonts w:cs="Arial" w:hint="cs"/>
          <w:rtl/>
        </w:rPr>
        <w:t>الاسترنشيوم</w:t>
      </w:r>
      <w:proofErr w:type="spellEnd"/>
      <w:r w:rsidRPr="00F34FAF">
        <w:rPr>
          <w:rFonts w:cs="Arial"/>
          <w:rtl/>
        </w:rPr>
        <w:t xml:space="preserve"> </w:t>
      </w:r>
      <w:r w:rsidRPr="00F34FAF">
        <w:rPr>
          <w:rFonts w:cs="Arial" w:hint="cs"/>
          <w:rtl/>
        </w:rPr>
        <w:t>تسبق</w:t>
      </w:r>
      <w:r w:rsidRPr="00F34FAF">
        <w:rPr>
          <w:rFonts w:cs="Arial"/>
          <w:rtl/>
        </w:rPr>
        <w:t xml:space="preserve"> </w:t>
      </w:r>
      <w:r w:rsidRPr="00F34FAF">
        <w:rPr>
          <w:rFonts w:cs="Arial" w:hint="cs"/>
          <w:rtl/>
        </w:rPr>
        <w:t>تكسير</w:t>
      </w:r>
      <w:r w:rsidRPr="00F34FAF">
        <w:rPr>
          <w:rFonts w:cs="Arial"/>
          <w:rtl/>
        </w:rPr>
        <w:t xml:space="preserve"> </w:t>
      </w:r>
      <w:r w:rsidRPr="00F34FAF">
        <w:rPr>
          <w:rFonts w:cs="Arial" w:hint="cs"/>
          <w:rtl/>
        </w:rPr>
        <w:t>كربونات</w:t>
      </w:r>
      <w:r w:rsidRPr="00F34FAF">
        <w:rPr>
          <w:rFonts w:cs="Arial"/>
          <w:rtl/>
        </w:rPr>
        <w:t xml:space="preserve"> </w:t>
      </w:r>
      <w:proofErr w:type="spellStart"/>
      <w:r w:rsidRPr="00F34FAF">
        <w:rPr>
          <w:rFonts w:cs="Arial" w:hint="cs"/>
          <w:rtl/>
        </w:rPr>
        <w:t>الاسترنشيوم</w:t>
      </w:r>
      <w:proofErr w:type="spellEnd"/>
      <w:r w:rsidRPr="00F34FAF">
        <w:rPr>
          <w:rFonts w:cs="Arial"/>
          <w:rtl/>
        </w:rPr>
        <w:t xml:space="preserve"> </w:t>
      </w:r>
      <w:r w:rsidRPr="00F34FAF">
        <w:rPr>
          <w:rFonts w:cs="Arial" w:hint="cs"/>
          <w:rtl/>
        </w:rPr>
        <w:t>بحوالي</w:t>
      </w:r>
      <w:r w:rsidRPr="00F34FAF">
        <w:rPr>
          <w:rFonts w:cs="Arial"/>
          <w:rtl/>
        </w:rPr>
        <w:t xml:space="preserve"> 60˚</w:t>
      </w:r>
      <w:r w:rsidRPr="00F34FAF">
        <w:rPr>
          <w:rFonts w:cs="Arial" w:hint="cs"/>
          <w:rtl/>
        </w:rPr>
        <w:t>م</w:t>
      </w:r>
      <w:r w:rsidRPr="00F34FAF">
        <w:rPr>
          <w:rFonts w:cs="Arial"/>
          <w:rtl/>
        </w:rPr>
        <w:t xml:space="preserve"> . </w:t>
      </w:r>
      <w:r w:rsidRPr="00F34FAF">
        <w:rPr>
          <w:rFonts w:cs="Arial" w:hint="cs"/>
          <w:rtl/>
        </w:rPr>
        <w:t>وقد</w:t>
      </w:r>
      <w:r w:rsidRPr="00F34FAF">
        <w:rPr>
          <w:rFonts w:cs="Arial"/>
          <w:rtl/>
        </w:rPr>
        <w:t xml:space="preserve"> </w:t>
      </w:r>
      <w:r w:rsidRPr="00F34FAF">
        <w:rPr>
          <w:rFonts w:cs="Arial" w:hint="cs"/>
          <w:rtl/>
        </w:rPr>
        <w:t>تم</w:t>
      </w:r>
      <w:r w:rsidRPr="00F34FAF">
        <w:rPr>
          <w:rFonts w:cs="Arial"/>
          <w:rtl/>
        </w:rPr>
        <w:t xml:space="preserve"> </w:t>
      </w:r>
      <w:r w:rsidRPr="00F34FAF">
        <w:rPr>
          <w:rFonts w:cs="Arial" w:hint="cs"/>
          <w:rtl/>
        </w:rPr>
        <w:t>تحليل</w:t>
      </w:r>
      <w:r w:rsidRPr="00F34FAF">
        <w:rPr>
          <w:rFonts w:cs="Arial"/>
          <w:rtl/>
        </w:rPr>
        <w:t xml:space="preserve"> </w:t>
      </w:r>
      <w:r w:rsidRPr="00F34FAF">
        <w:rPr>
          <w:rFonts w:cs="Arial" w:hint="cs"/>
          <w:rtl/>
        </w:rPr>
        <w:t>بعض</w:t>
      </w:r>
      <w:r w:rsidRPr="00F34FAF">
        <w:rPr>
          <w:rFonts w:cs="Arial"/>
          <w:rtl/>
        </w:rPr>
        <w:t xml:space="preserve"> </w:t>
      </w:r>
      <w:r w:rsidRPr="00F34FAF">
        <w:rPr>
          <w:rFonts w:cs="Arial" w:hint="cs"/>
          <w:rtl/>
        </w:rPr>
        <w:t>مخاليط</w:t>
      </w:r>
      <w:r w:rsidRPr="00F34FAF">
        <w:rPr>
          <w:rFonts w:cs="Arial"/>
          <w:rtl/>
        </w:rPr>
        <w:t xml:space="preserve"> </w:t>
      </w:r>
      <w:r w:rsidRPr="00F34FAF">
        <w:rPr>
          <w:rFonts w:cs="Arial" w:hint="cs"/>
          <w:rtl/>
        </w:rPr>
        <w:t>التفاعل</w:t>
      </w:r>
      <w:r w:rsidRPr="00F34FAF">
        <w:rPr>
          <w:rFonts w:cs="Arial"/>
          <w:rtl/>
        </w:rPr>
        <w:t xml:space="preserve"> </w:t>
      </w:r>
      <w:r w:rsidRPr="00F34FAF">
        <w:rPr>
          <w:rFonts w:cs="Arial" w:hint="cs"/>
          <w:rtl/>
        </w:rPr>
        <w:t>بواسطة</w:t>
      </w:r>
      <w:r w:rsidRPr="00F34FAF">
        <w:rPr>
          <w:rFonts w:cs="Arial"/>
          <w:rtl/>
        </w:rPr>
        <w:t xml:space="preserve"> </w:t>
      </w:r>
      <w:r w:rsidRPr="00F34FAF">
        <w:rPr>
          <w:rFonts w:cs="Arial" w:hint="cs"/>
          <w:rtl/>
        </w:rPr>
        <w:t>حيود</w:t>
      </w:r>
      <w:r w:rsidRPr="00F34FAF">
        <w:rPr>
          <w:rFonts w:cs="Arial"/>
          <w:rtl/>
        </w:rPr>
        <w:t xml:space="preserve"> </w:t>
      </w:r>
      <w:r w:rsidRPr="00F34FAF">
        <w:rPr>
          <w:rFonts w:cs="Arial" w:hint="cs"/>
          <w:rtl/>
        </w:rPr>
        <w:t>أشعة</w:t>
      </w:r>
      <w:r w:rsidRPr="00F34FAF">
        <w:rPr>
          <w:rFonts w:cs="Arial"/>
          <w:rtl/>
        </w:rPr>
        <w:t xml:space="preserve"> </w:t>
      </w:r>
      <w:r w:rsidRPr="00F34FAF">
        <w:rPr>
          <w:rFonts w:cs="Arial" w:hint="cs"/>
          <w:rtl/>
        </w:rPr>
        <w:t>إكس</w:t>
      </w:r>
      <w:r w:rsidRPr="00F34FAF">
        <w:rPr>
          <w:rFonts w:cs="Arial"/>
          <w:rtl/>
        </w:rPr>
        <w:t xml:space="preserve"> </w:t>
      </w:r>
      <w:r w:rsidRPr="00F34FAF">
        <w:rPr>
          <w:rFonts w:cs="Arial" w:hint="cs"/>
          <w:rtl/>
        </w:rPr>
        <w:t>،</w:t>
      </w:r>
      <w:r w:rsidRPr="00F34FAF">
        <w:rPr>
          <w:rFonts w:cs="Arial"/>
          <w:rtl/>
        </w:rPr>
        <w:t xml:space="preserve"> </w:t>
      </w:r>
      <w:r w:rsidRPr="00F34FAF">
        <w:rPr>
          <w:rFonts w:cs="Arial" w:hint="cs"/>
          <w:rtl/>
        </w:rPr>
        <w:t>واتفقت</w:t>
      </w:r>
      <w:r w:rsidRPr="00F34FAF">
        <w:rPr>
          <w:rFonts w:cs="Arial"/>
          <w:rtl/>
        </w:rPr>
        <w:t xml:space="preserve"> </w:t>
      </w:r>
      <w:r w:rsidRPr="00F34FAF">
        <w:rPr>
          <w:rFonts w:cs="Arial" w:hint="cs"/>
          <w:rtl/>
        </w:rPr>
        <w:t>مع</w:t>
      </w:r>
      <w:r w:rsidRPr="00F34FAF">
        <w:rPr>
          <w:rFonts w:cs="Arial"/>
          <w:rtl/>
        </w:rPr>
        <w:t xml:space="preserve"> </w:t>
      </w:r>
      <w:r w:rsidRPr="00F34FAF">
        <w:rPr>
          <w:rFonts w:cs="Arial" w:hint="cs"/>
          <w:rtl/>
        </w:rPr>
        <w:t>نتائج</w:t>
      </w:r>
      <w:r w:rsidRPr="00F34FAF">
        <w:rPr>
          <w:rFonts w:cs="Arial"/>
          <w:rtl/>
        </w:rPr>
        <w:t xml:space="preserve"> </w:t>
      </w:r>
      <w:r w:rsidRPr="00F34FAF">
        <w:rPr>
          <w:rFonts w:cs="Arial" w:hint="cs"/>
          <w:rtl/>
        </w:rPr>
        <w:t>التحليل</w:t>
      </w:r>
      <w:r w:rsidRPr="00F34FAF">
        <w:rPr>
          <w:rFonts w:cs="Arial"/>
          <w:rtl/>
        </w:rPr>
        <w:t xml:space="preserve"> </w:t>
      </w:r>
      <w:r w:rsidRPr="00F34FAF">
        <w:rPr>
          <w:rFonts w:cs="Arial" w:hint="cs"/>
          <w:rtl/>
        </w:rPr>
        <w:t>الحراري</w:t>
      </w:r>
      <w:r w:rsidRPr="00F34FAF">
        <w:rPr>
          <w:rFonts w:cs="Arial"/>
          <w:rtl/>
        </w:rPr>
        <w:t xml:space="preserve"> </w:t>
      </w:r>
      <w:r w:rsidRPr="00F34FAF">
        <w:rPr>
          <w:rFonts w:cs="Arial" w:hint="cs"/>
          <w:rtl/>
        </w:rPr>
        <w:t>التفاضلي</w:t>
      </w:r>
      <w:r w:rsidRPr="00F34FAF">
        <w:rPr>
          <w:rFonts w:cs="Arial"/>
          <w:rtl/>
        </w:rPr>
        <w:t xml:space="preserve"> </w:t>
      </w:r>
      <w:r w:rsidRPr="00F34FAF">
        <w:rPr>
          <w:rFonts w:cs="Arial" w:hint="cs"/>
          <w:rtl/>
        </w:rPr>
        <w:t>والوزني</w:t>
      </w:r>
      <w:r w:rsidRPr="00F34FAF">
        <w:rPr>
          <w:rFonts w:cs="Arial"/>
          <w:rtl/>
        </w:rPr>
        <w:t xml:space="preserve"> </w:t>
      </w:r>
      <w:r w:rsidRPr="00F34FAF">
        <w:rPr>
          <w:rFonts w:cs="Arial" w:hint="cs"/>
          <w:rtl/>
        </w:rPr>
        <w:t>،</w:t>
      </w:r>
      <w:r w:rsidRPr="00F34FAF">
        <w:rPr>
          <w:rFonts w:cs="Arial"/>
          <w:rtl/>
        </w:rPr>
        <w:t xml:space="preserve"> </w:t>
      </w:r>
      <w:r w:rsidRPr="00F34FAF">
        <w:rPr>
          <w:rFonts w:cs="Arial" w:hint="cs"/>
          <w:rtl/>
        </w:rPr>
        <w:t>كذلك</w:t>
      </w:r>
      <w:r w:rsidRPr="00F34FAF">
        <w:rPr>
          <w:rFonts w:cs="Arial"/>
          <w:rtl/>
        </w:rPr>
        <w:t xml:space="preserve"> </w:t>
      </w:r>
      <w:r w:rsidRPr="00F34FAF">
        <w:rPr>
          <w:rFonts w:cs="Arial" w:hint="cs"/>
          <w:rtl/>
        </w:rPr>
        <w:t>تمت</w:t>
      </w:r>
      <w:r w:rsidRPr="00F34FAF">
        <w:rPr>
          <w:rFonts w:cs="Arial"/>
          <w:rtl/>
        </w:rPr>
        <w:t xml:space="preserve"> </w:t>
      </w:r>
      <w:r w:rsidRPr="00F34FAF">
        <w:rPr>
          <w:rFonts w:cs="Arial" w:hint="cs"/>
          <w:rtl/>
        </w:rPr>
        <w:t>دراسة</w:t>
      </w:r>
      <w:r w:rsidRPr="00F34FAF">
        <w:rPr>
          <w:rFonts w:cs="Arial"/>
          <w:rtl/>
        </w:rPr>
        <w:t xml:space="preserve"> </w:t>
      </w:r>
      <w:r w:rsidRPr="00F34FAF">
        <w:rPr>
          <w:rFonts w:cs="Arial" w:hint="cs"/>
          <w:rtl/>
        </w:rPr>
        <w:t>تأثير</w:t>
      </w:r>
      <w:r w:rsidRPr="00F34FAF">
        <w:rPr>
          <w:rFonts w:cs="Arial"/>
          <w:rtl/>
        </w:rPr>
        <w:t xml:space="preserve"> </w:t>
      </w:r>
      <w:proofErr w:type="spellStart"/>
      <w:r w:rsidRPr="00F34FAF">
        <w:rPr>
          <w:rFonts w:cs="Arial" w:hint="cs"/>
          <w:rtl/>
        </w:rPr>
        <w:t>التشعيع</w:t>
      </w:r>
      <w:proofErr w:type="spellEnd"/>
      <w:r w:rsidRPr="00F34FAF">
        <w:rPr>
          <w:rFonts w:cs="Arial"/>
          <w:rtl/>
        </w:rPr>
        <w:t xml:space="preserve"> </w:t>
      </w:r>
      <w:r w:rsidRPr="00F34FAF">
        <w:rPr>
          <w:rFonts w:cs="Arial" w:hint="cs"/>
          <w:rtl/>
        </w:rPr>
        <w:t>بأشعة</w:t>
      </w:r>
      <w:r w:rsidRPr="00F34FAF">
        <w:rPr>
          <w:rFonts w:cs="Arial"/>
          <w:rtl/>
        </w:rPr>
        <w:t xml:space="preserve"> </w:t>
      </w:r>
      <w:r w:rsidRPr="00F34FAF">
        <w:rPr>
          <w:rFonts w:cs="Arial" w:hint="cs"/>
          <w:rtl/>
        </w:rPr>
        <w:t>جاما</w:t>
      </w:r>
      <w:r w:rsidRPr="00F34FAF">
        <w:rPr>
          <w:rFonts w:cs="Arial"/>
          <w:rtl/>
        </w:rPr>
        <w:t xml:space="preserve"> </w:t>
      </w:r>
      <w:r w:rsidRPr="00F34FAF">
        <w:rPr>
          <w:rFonts w:cs="Arial" w:hint="cs"/>
          <w:rtl/>
        </w:rPr>
        <w:t>كوبلت</w:t>
      </w:r>
      <w:r w:rsidRPr="00F34FAF">
        <w:rPr>
          <w:rFonts w:cs="Arial"/>
          <w:rtl/>
        </w:rPr>
        <w:t xml:space="preserve"> 60 </w:t>
      </w:r>
      <w:proofErr w:type="spellStart"/>
      <w:r w:rsidRPr="00F34FAF">
        <w:rPr>
          <w:rFonts w:cs="Arial" w:hint="cs"/>
          <w:rtl/>
        </w:rPr>
        <w:t>والتدميم</w:t>
      </w:r>
      <w:proofErr w:type="spellEnd"/>
      <w:r w:rsidRPr="00F34FAF">
        <w:rPr>
          <w:rFonts w:cs="Arial"/>
          <w:rtl/>
        </w:rPr>
        <w:t xml:space="preserve"> </w:t>
      </w:r>
      <w:r w:rsidRPr="00F34FAF">
        <w:rPr>
          <w:rFonts w:cs="Arial" w:hint="cs"/>
          <w:rtl/>
        </w:rPr>
        <w:t>بأيونات</w:t>
      </w:r>
      <w:r w:rsidRPr="00F34FAF">
        <w:rPr>
          <w:rFonts w:cs="Arial"/>
          <w:rtl/>
        </w:rPr>
        <w:t xml:space="preserve"> </w:t>
      </w:r>
      <w:r w:rsidRPr="00F34FAF">
        <w:rPr>
          <w:rFonts w:cs="Arial" w:hint="cs"/>
          <w:rtl/>
        </w:rPr>
        <w:t>الليثيوم</w:t>
      </w:r>
      <w:r w:rsidRPr="00F34FAF">
        <w:rPr>
          <w:rFonts w:cs="Arial"/>
          <w:rtl/>
        </w:rPr>
        <w:t xml:space="preserve"> </w:t>
      </w:r>
      <w:r w:rsidRPr="00F34FAF">
        <w:rPr>
          <w:rFonts w:cs="Arial" w:hint="cs"/>
          <w:rtl/>
        </w:rPr>
        <w:t>أو</w:t>
      </w:r>
      <w:r w:rsidRPr="00F34FAF">
        <w:rPr>
          <w:rFonts w:cs="Arial"/>
          <w:rtl/>
        </w:rPr>
        <w:t xml:space="preserve"> </w:t>
      </w:r>
      <w:r w:rsidRPr="00F34FAF">
        <w:rPr>
          <w:rFonts w:cs="Arial" w:hint="cs"/>
          <w:rtl/>
        </w:rPr>
        <w:t>النحاس</w:t>
      </w:r>
      <w:r w:rsidRPr="00F34FAF">
        <w:rPr>
          <w:rFonts w:cs="Arial"/>
          <w:rtl/>
        </w:rPr>
        <w:t xml:space="preserve"> </w:t>
      </w:r>
      <w:r w:rsidRPr="00F34FAF">
        <w:rPr>
          <w:rFonts w:cs="Arial" w:hint="cs"/>
          <w:rtl/>
        </w:rPr>
        <w:t>على</w:t>
      </w:r>
      <w:r w:rsidRPr="00F34FAF">
        <w:rPr>
          <w:rFonts w:cs="Arial"/>
          <w:rtl/>
        </w:rPr>
        <w:t xml:space="preserve"> </w:t>
      </w:r>
      <w:r w:rsidRPr="00F34FAF">
        <w:rPr>
          <w:rFonts w:cs="Arial" w:hint="cs"/>
          <w:rtl/>
        </w:rPr>
        <w:t>حركية</w:t>
      </w:r>
      <w:r w:rsidRPr="00F34FAF">
        <w:rPr>
          <w:rFonts w:cs="Arial"/>
          <w:rtl/>
        </w:rPr>
        <w:t xml:space="preserve"> </w:t>
      </w:r>
      <w:r w:rsidRPr="00F34FAF">
        <w:rPr>
          <w:rFonts w:cs="Arial" w:hint="cs"/>
          <w:rtl/>
        </w:rPr>
        <w:t>التفاعل</w:t>
      </w:r>
      <w:r w:rsidRPr="00F34FAF">
        <w:rPr>
          <w:rFonts w:cs="Arial"/>
          <w:rtl/>
        </w:rPr>
        <w:t xml:space="preserve"> . </w:t>
      </w:r>
      <w:r w:rsidRPr="00F34FAF">
        <w:rPr>
          <w:rFonts w:cs="Arial" w:hint="cs"/>
          <w:rtl/>
        </w:rPr>
        <w:t>قد</w:t>
      </w:r>
      <w:r w:rsidRPr="00F34FAF">
        <w:rPr>
          <w:rFonts w:cs="Arial"/>
          <w:rtl/>
        </w:rPr>
        <w:t xml:space="preserve"> </w:t>
      </w:r>
      <w:r w:rsidRPr="00F34FAF">
        <w:rPr>
          <w:rFonts w:cs="Arial" w:hint="cs"/>
          <w:rtl/>
        </w:rPr>
        <w:t>استخدم</w:t>
      </w:r>
      <w:r w:rsidRPr="00F34FAF">
        <w:rPr>
          <w:rFonts w:cs="Arial"/>
          <w:rtl/>
        </w:rPr>
        <w:t xml:space="preserve"> </w:t>
      </w:r>
      <w:r w:rsidRPr="00F34FAF">
        <w:rPr>
          <w:rFonts w:cs="Arial" w:hint="cs"/>
          <w:rtl/>
        </w:rPr>
        <w:t>الحاسب</w:t>
      </w:r>
      <w:r w:rsidRPr="00F34FAF">
        <w:rPr>
          <w:rFonts w:cs="Arial"/>
          <w:rtl/>
        </w:rPr>
        <w:t xml:space="preserve"> </w:t>
      </w:r>
      <w:r w:rsidRPr="00F34FAF">
        <w:rPr>
          <w:rFonts w:cs="Arial" w:hint="cs"/>
          <w:rtl/>
        </w:rPr>
        <w:t>الآلي</w:t>
      </w:r>
      <w:r w:rsidRPr="00F34FAF">
        <w:rPr>
          <w:rFonts w:cs="Arial"/>
          <w:rtl/>
        </w:rPr>
        <w:t xml:space="preserve"> </w:t>
      </w:r>
      <w:r w:rsidRPr="00F34FAF">
        <w:rPr>
          <w:rFonts w:cs="Arial" w:hint="cs"/>
          <w:rtl/>
        </w:rPr>
        <w:t>في</w:t>
      </w:r>
      <w:r w:rsidRPr="00F34FAF">
        <w:rPr>
          <w:rFonts w:cs="Arial"/>
          <w:rtl/>
        </w:rPr>
        <w:t xml:space="preserve"> </w:t>
      </w:r>
      <w:r w:rsidRPr="00F34FAF">
        <w:rPr>
          <w:rFonts w:cs="Arial" w:hint="cs"/>
          <w:rtl/>
        </w:rPr>
        <w:t>تحليل</w:t>
      </w:r>
      <w:r w:rsidRPr="00F34FAF">
        <w:rPr>
          <w:rFonts w:cs="Arial"/>
          <w:rtl/>
        </w:rPr>
        <w:t xml:space="preserve"> </w:t>
      </w:r>
      <w:r w:rsidRPr="00F34FAF">
        <w:rPr>
          <w:rFonts w:cs="Arial" w:hint="cs"/>
          <w:rtl/>
        </w:rPr>
        <w:t>نتائج</w:t>
      </w:r>
      <w:r w:rsidRPr="00F34FAF">
        <w:rPr>
          <w:rFonts w:cs="Arial"/>
          <w:rtl/>
        </w:rPr>
        <w:t xml:space="preserve"> </w:t>
      </w:r>
      <w:r w:rsidRPr="00F34FAF">
        <w:rPr>
          <w:rFonts w:cs="Arial" w:hint="cs"/>
          <w:rtl/>
        </w:rPr>
        <w:t>حركية</w:t>
      </w:r>
      <w:r w:rsidRPr="00F34FAF">
        <w:rPr>
          <w:rFonts w:cs="Arial"/>
          <w:rtl/>
        </w:rPr>
        <w:t xml:space="preserve"> </w:t>
      </w:r>
      <w:r w:rsidRPr="00F34FAF">
        <w:rPr>
          <w:rFonts w:cs="Arial" w:hint="cs"/>
          <w:rtl/>
        </w:rPr>
        <w:t>تكوين</w:t>
      </w:r>
      <w:r w:rsidRPr="00F34FAF">
        <w:rPr>
          <w:rFonts w:cs="Arial"/>
          <w:rtl/>
        </w:rPr>
        <w:t xml:space="preserve"> </w:t>
      </w:r>
      <w:proofErr w:type="spellStart"/>
      <w:r w:rsidRPr="00F34FAF">
        <w:rPr>
          <w:rFonts w:cs="Arial" w:hint="cs"/>
          <w:rtl/>
        </w:rPr>
        <w:t>التيتانيت</w:t>
      </w:r>
      <w:proofErr w:type="spellEnd"/>
      <w:r w:rsidRPr="00F34FAF">
        <w:rPr>
          <w:rFonts w:cs="Arial"/>
          <w:rtl/>
        </w:rPr>
        <w:t xml:space="preserve"> </w:t>
      </w:r>
      <w:proofErr w:type="spellStart"/>
      <w:r w:rsidRPr="00F34FAF">
        <w:rPr>
          <w:rFonts w:cs="Arial" w:hint="cs"/>
          <w:rtl/>
        </w:rPr>
        <w:t>والحديديت</w:t>
      </w:r>
      <w:proofErr w:type="spellEnd"/>
      <w:r w:rsidRPr="00F34FAF">
        <w:rPr>
          <w:rFonts w:cs="Arial"/>
          <w:rtl/>
        </w:rPr>
        <w:t xml:space="preserve"> </w:t>
      </w:r>
      <w:r w:rsidRPr="00F34FAF">
        <w:rPr>
          <w:rFonts w:cs="Arial" w:hint="cs"/>
          <w:rtl/>
        </w:rPr>
        <w:t>وذلك</w:t>
      </w:r>
      <w:r w:rsidRPr="00F34FAF">
        <w:rPr>
          <w:rFonts w:cs="Arial"/>
          <w:rtl/>
        </w:rPr>
        <w:t xml:space="preserve"> </w:t>
      </w:r>
      <w:r w:rsidRPr="00F34FAF">
        <w:rPr>
          <w:rFonts w:cs="Arial" w:hint="cs"/>
          <w:rtl/>
        </w:rPr>
        <w:t>في</w:t>
      </w:r>
      <w:r w:rsidRPr="00F34FAF">
        <w:rPr>
          <w:rFonts w:cs="Arial"/>
          <w:rtl/>
        </w:rPr>
        <w:t xml:space="preserve"> </w:t>
      </w:r>
      <w:r w:rsidRPr="00F34FAF">
        <w:rPr>
          <w:rFonts w:cs="Arial" w:hint="cs"/>
          <w:rtl/>
        </w:rPr>
        <w:t>العينات</w:t>
      </w:r>
      <w:r w:rsidRPr="00F34FAF">
        <w:rPr>
          <w:rFonts w:cs="Arial"/>
          <w:rtl/>
        </w:rPr>
        <w:t xml:space="preserve"> </w:t>
      </w:r>
      <w:r w:rsidRPr="00F34FAF">
        <w:rPr>
          <w:rFonts w:cs="Arial" w:hint="cs"/>
          <w:rtl/>
        </w:rPr>
        <w:t>غير</w:t>
      </w:r>
      <w:r w:rsidRPr="00F34FAF">
        <w:rPr>
          <w:rFonts w:cs="Arial"/>
          <w:rtl/>
        </w:rPr>
        <w:t xml:space="preserve"> </w:t>
      </w:r>
      <w:r w:rsidRPr="00F34FAF">
        <w:rPr>
          <w:rFonts w:cs="Arial" w:hint="cs"/>
          <w:rtl/>
        </w:rPr>
        <w:t>المشعة</w:t>
      </w:r>
      <w:r w:rsidRPr="00F34FAF">
        <w:rPr>
          <w:rFonts w:cs="Arial"/>
          <w:rtl/>
        </w:rPr>
        <w:t xml:space="preserve"> </w:t>
      </w:r>
      <w:proofErr w:type="spellStart"/>
      <w:r w:rsidRPr="00F34FAF">
        <w:rPr>
          <w:rFonts w:cs="Arial" w:hint="cs"/>
          <w:rtl/>
        </w:rPr>
        <w:t>المدممة</w:t>
      </w:r>
      <w:proofErr w:type="spellEnd"/>
      <w:r w:rsidRPr="00F34FAF">
        <w:rPr>
          <w:rFonts w:cs="Arial"/>
          <w:rtl/>
        </w:rPr>
        <w:t xml:space="preserve"> </w:t>
      </w:r>
      <w:r w:rsidRPr="00F34FAF">
        <w:rPr>
          <w:rFonts w:cs="Arial" w:hint="cs"/>
          <w:rtl/>
        </w:rPr>
        <w:t>مقارنة</w:t>
      </w:r>
      <w:r w:rsidRPr="00F34FAF">
        <w:rPr>
          <w:rFonts w:cs="Arial"/>
          <w:rtl/>
        </w:rPr>
        <w:t xml:space="preserve"> </w:t>
      </w:r>
      <w:r w:rsidRPr="00F34FAF">
        <w:rPr>
          <w:rFonts w:cs="Arial" w:hint="cs"/>
          <w:rtl/>
        </w:rPr>
        <w:t>بالعينات</w:t>
      </w:r>
      <w:r w:rsidRPr="00F34FAF">
        <w:rPr>
          <w:rFonts w:cs="Arial"/>
          <w:rtl/>
        </w:rPr>
        <w:t xml:space="preserve"> </w:t>
      </w:r>
      <w:r w:rsidRPr="00F34FAF">
        <w:rPr>
          <w:rFonts w:cs="Arial" w:hint="cs"/>
          <w:rtl/>
        </w:rPr>
        <w:t>المشعة</w:t>
      </w:r>
      <w:r w:rsidRPr="00F34FAF">
        <w:rPr>
          <w:rFonts w:cs="Arial"/>
          <w:rtl/>
        </w:rPr>
        <w:t xml:space="preserve"> </w:t>
      </w:r>
      <w:r w:rsidRPr="00F34FAF">
        <w:rPr>
          <w:rFonts w:cs="Arial" w:hint="cs"/>
          <w:rtl/>
        </w:rPr>
        <w:t>أو</w:t>
      </w:r>
      <w:r w:rsidRPr="00F34FAF">
        <w:rPr>
          <w:rFonts w:cs="Arial"/>
          <w:rtl/>
        </w:rPr>
        <w:t xml:space="preserve"> </w:t>
      </w:r>
      <w:proofErr w:type="spellStart"/>
      <w:r w:rsidRPr="00F34FAF">
        <w:rPr>
          <w:rFonts w:cs="Arial" w:hint="cs"/>
          <w:rtl/>
        </w:rPr>
        <w:t>المدممة</w:t>
      </w:r>
      <w:proofErr w:type="spellEnd"/>
      <w:r w:rsidRPr="00F34FAF">
        <w:rPr>
          <w:rFonts w:cs="Arial"/>
          <w:rtl/>
        </w:rPr>
        <w:t xml:space="preserve"> </w:t>
      </w:r>
      <w:r w:rsidRPr="00F34FAF">
        <w:rPr>
          <w:rFonts w:cs="Arial" w:hint="cs"/>
          <w:rtl/>
        </w:rPr>
        <w:t>،</w:t>
      </w:r>
      <w:r w:rsidRPr="00F34FAF">
        <w:rPr>
          <w:rFonts w:cs="Arial"/>
          <w:rtl/>
        </w:rPr>
        <w:t xml:space="preserve"> </w:t>
      </w:r>
      <w:r w:rsidRPr="00F34FAF">
        <w:rPr>
          <w:rFonts w:cs="Arial" w:hint="cs"/>
          <w:rtl/>
        </w:rPr>
        <w:t>وأضحت</w:t>
      </w:r>
      <w:r w:rsidRPr="00F34FAF">
        <w:rPr>
          <w:rFonts w:cs="Arial"/>
          <w:rtl/>
        </w:rPr>
        <w:t xml:space="preserve"> </w:t>
      </w:r>
      <w:r w:rsidRPr="00F34FAF">
        <w:rPr>
          <w:rFonts w:cs="Arial" w:hint="cs"/>
          <w:rtl/>
        </w:rPr>
        <w:t>نتائج</w:t>
      </w:r>
      <w:r w:rsidRPr="00F34FAF">
        <w:rPr>
          <w:rFonts w:cs="Arial"/>
          <w:rtl/>
        </w:rPr>
        <w:t xml:space="preserve"> </w:t>
      </w:r>
      <w:r w:rsidRPr="00F34FAF">
        <w:rPr>
          <w:rFonts w:cs="Arial" w:hint="cs"/>
          <w:rtl/>
        </w:rPr>
        <w:t>التحليل</w:t>
      </w:r>
      <w:r w:rsidRPr="00F34FAF">
        <w:rPr>
          <w:rFonts w:cs="Arial"/>
          <w:rtl/>
        </w:rPr>
        <w:t xml:space="preserve"> </w:t>
      </w:r>
      <w:r w:rsidRPr="00F34FAF">
        <w:rPr>
          <w:rFonts w:cs="Arial" w:hint="cs"/>
          <w:rtl/>
        </w:rPr>
        <w:t>الحركي</w:t>
      </w:r>
      <w:r w:rsidRPr="00F34FAF">
        <w:rPr>
          <w:rFonts w:cs="Arial"/>
          <w:rtl/>
        </w:rPr>
        <w:t xml:space="preserve"> </w:t>
      </w:r>
      <w:proofErr w:type="spellStart"/>
      <w:r w:rsidRPr="00F34FAF">
        <w:rPr>
          <w:rFonts w:cs="Arial" w:hint="cs"/>
          <w:rtl/>
        </w:rPr>
        <w:t>الأيزوثرمي</w:t>
      </w:r>
      <w:proofErr w:type="spellEnd"/>
      <w:r w:rsidRPr="00F34FAF">
        <w:rPr>
          <w:rFonts w:cs="Arial"/>
          <w:rtl/>
        </w:rPr>
        <w:t xml:space="preserve"> </w:t>
      </w:r>
      <w:r w:rsidRPr="00F34FAF">
        <w:rPr>
          <w:rFonts w:cs="Arial" w:hint="cs"/>
          <w:rtl/>
        </w:rPr>
        <w:t>أن</w:t>
      </w:r>
      <w:r w:rsidRPr="00F34FAF">
        <w:rPr>
          <w:rFonts w:cs="Arial"/>
          <w:rtl/>
        </w:rPr>
        <w:t xml:space="preserve"> </w:t>
      </w:r>
      <w:r w:rsidRPr="00F34FAF">
        <w:rPr>
          <w:rFonts w:cs="Arial" w:hint="cs"/>
          <w:rtl/>
        </w:rPr>
        <w:t>نماذج</w:t>
      </w:r>
      <w:r w:rsidRPr="00F34FAF">
        <w:rPr>
          <w:rFonts w:cs="Arial"/>
          <w:rtl/>
        </w:rPr>
        <w:t xml:space="preserve"> </w:t>
      </w:r>
      <w:r w:rsidRPr="00F34FAF">
        <w:rPr>
          <w:rFonts w:cs="Arial" w:hint="cs"/>
          <w:rtl/>
        </w:rPr>
        <w:t>التفاعلات</w:t>
      </w:r>
      <w:r w:rsidRPr="00F34FAF">
        <w:rPr>
          <w:rFonts w:cs="Arial"/>
          <w:rtl/>
        </w:rPr>
        <w:t xml:space="preserve"> </w:t>
      </w:r>
      <w:r w:rsidRPr="00F34FAF">
        <w:rPr>
          <w:rFonts w:cs="Arial" w:hint="cs"/>
          <w:rtl/>
        </w:rPr>
        <w:t>لا</w:t>
      </w:r>
      <w:r w:rsidRPr="00F34FAF">
        <w:rPr>
          <w:rFonts w:cs="Arial"/>
          <w:rtl/>
        </w:rPr>
        <w:t xml:space="preserve"> </w:t>
      </w:r>
      <w:r w:rsidRPr="00F34FAF">
        <w:rPr>
          <w:rFonts w:cs="Arial" w:hint="cs"/>
          <w:rtl/>
        </w:rPr>
        <w:t>يتبع</w:t>
      </w:r>
      <w:r w:rsidRPr="00F34FAF">
        <w:rPr>
          <w:rFonts w:cs="Arial"/>
          <w:rtl/>
        </w:rPr>
        <w:t xml:space="preserve"> </w:t>
      </w:r>
      <w:r w:rsidRPr="00F34FAF">
        <w:rPr>
          <w:rFonts w:cs="Arial" w:hint="cs"/>
          <w:rtl/>
        </w:rPr>
        <w:t>نماذج</w:t>
      </w:r>
      <w:r w:rsidRPr="00F34FAF">
        <w:rPr>
          <w:rFonts w:cs="Arial"/>
          <w:rtl/>
        </w:rPr>
        <w:t xml:space="preserve"> </w:t>
      </w:r>
      <w:r w:rsidRPr="00F34FAF">
        <w:rPr>
          <w:rFonts w:cs="Arial" w:hint="cs"/>
          <w:rtl/>
        </w:rPr>
        <w:t>الانتشار</w:t>
      </w:r>
      <w:r w:rsidRPr="00F34FAF">
        <w:rPr>
          <w:rFonts w:cs="Arial"/>
          <w:rtl/>
        </w:rPr>
        <w:t xml:space="preserve"> </w:t>
      </w:r>
      <w:r w:rsidRPr="00F34FAF">
        <w:rPr>
          <w:rFonts w:cs="Arial" w:hint="cs"/>
          <w:rtl/>
        </w:rPr>
        <w:t>،</w:t>
      </w:r>
      <w:r w:rsidRPr="00F34FAF">
        <w:rPr>
          <w:rFonts w:cs="Arial"/>
          <w:rtl/>
        </w:rPr>
        <w:t xml:space="preserve"> </w:t>
      </w:r>
      <w:r w:rsidRPr="00F34FAF">
        <w:rPr>
          <w:rFonts w:cs="Arial" w:hint="cs"/>
          <w:rtl/>
        </w:rPr>
        <w:t>وشوهد</w:t>
      </w:r>
      <w:r w:rsidRPr="00F34FAF">
        <w:rPr>
          <w:rFonts w:cs="Arial"/>
          <w:rtl/>
        </w:rPr>
        <w:t xml:space="preserve"> </w:t>
      </w:r>
      <w:r w:rsidRPr="00F34FAF">
        <w:rPr>
          <w:rFonts w:cs="Arial" w:hint="cs"/>
          <w:rtl/>
        </w:rPr>
        <w:t>أن</w:t>
      </w:r>
      <w:r w:rsidRPr="00F34FAF">
        <w:rPr>
          <w:rFonts w:cs="Arial"/>
          <w:rtl/>
        </w:rPr>
        <w:t xml:space="preserve"> </w:t>
      </w:r>
      <w:r w:rsidRPr="00F34FAF">
        <w:rPr>
          <w:rFonts w:cs="Arial" w:hint="cs"/>
          <w:rtl/>
        </w:rPr>
        <w:t>طاقات</w:t>
      </w:r>
      <w:r w:rsidRPr="00F34FAF">
        <w:rPr>
          <w:rFonts w:cs="Arial"/>
          <w:rtl/>
        </w:rPr>
        <w:t xml:space="preserve"> </w:t>
      </w:r>
      <w:r w:rsidRPr="00F34FAF">
        <w:rPr>
          <w:rFonts w:cs="Arial" w:hint="cs"/>
          <w:rtl/>
        </w:rPr>
        <w:t>تنشيط</w:t>
      </w:r>
      <w:r w:rsidRPr="00F34FAF">
        <w:rPr>
          <w:rFonts w:cs="Arial"/>
          <w:rtl/>
        </w:rPr>
        <w:t xml:space="preserve"> </w:t>
      </w:r>
      <w:r w:rsidRPr="00F34FAF">
        <w:rPr>
          <w:rFonts w:cs="Arial" w:hint="cs"/>
          <w:rtl/>
        </w:rPr>
        <w:t>التفاعل</w:t>
      </w:r>
      <w:r w:rsidRPr="00F34FAF">
        <w:rPr>
          <w:rFonts w:cs="Arial"/>
          <w:rtl/>
        </w:rPr>
        <w:t xml:space="preserve"> </w:t>
      </w:r>
      <w:r w:rsidRPr="00F34FAF">
        <w:rPr>
          <w:rFonts w:cs="Arial" w:hint="cs"/>
          <w:rtl/>
        </w:rPr>
        <w:t>لمخاليط</w:t>
      </w:r>
      <w:r w:rsidRPr="00F34FAF">
        <w:rPr>
          <w:rFonts w:cs="Arial"/>
          <w:rtl/>
        </w:rPr>
        <w:t xml:space="preserve"> </w:t>
      </w:r>
      <w:r w:rsidRPr="00F34FAF">
        <w:rPr>
          <w:rFonts w:cs="Arial" w:hint="cs"/>
          <w:rtl/>
        </w:rPr>
        <w:t>كربونات</w:t>
      </w:r>
      <w:r w:rsidRPr="00F34FAF">
        <w:rPr>
          <w:rFonts w:cs="Arial"/>
          <w:rtl/>
        </w:rPr>
        <w:t xml:space="preserve"> </w:t>
      </w:r>
      <w:r w:rsidRPr="00F34FAF">
        <w:rPr>
          <w:rFonts w:cs="Arial" w:hint="cs"/>
          <w:rtl/>
        </w:rPr>
        <w:t>الباريوم</w:t>
      </w:r>
      <w:r w:rsidRPr="00F34FAF">
        <w:rPr>
          <w:rFonts w:cs="Arial"/>
          <w:rtl/>
        </w:rPr>
        <w:t xml:space="preserve"> – </w:t>
      </w:r>
      <w:r w:rsidRPr="00F34FAF">
        <w:rPr>
          <w:rFonts w:cs="Arial" w:hint="cs"/>
          <w:rtl/>
        </w:rPr>
        <w:t>أكسيد</w:t>
      </w:r>
      <w:r w:rsidRPr="00F34FAF">
        <w:rPr>
          <w:rFonts w:cs="Arial"/>
          <w:rtl/>
        </w:rPr>
        <w:t xml:space="preserve"> </w:t>
      </w:r>
      <w:r w:rsidRPr="00F34FAF">
        <w:rPr>
          <w:rFonts w:cs="Arial" w:hint="cs"/>
          <w:rtl/>
        </w:rPr>
        <w:t>الفلز</w:t>
      </w:r>
      <w:r w:rsidRPr="00F34FAF">
        <w:rPr>
          <w:rFonts w:cs="Arial"/>
          <w:rtl/>
        </w:rPr>
        <w:t xml:space="preserve"> </w:t>
      </w:r>
      <w:r w:rsidRPr="00F34FAF">
        <w:rPr>
          <w:rFonts w:cs="Arial" w:hint="cs"/>
          <w:rtl/>
        </w:rPr>
        <w:t>أكبر</w:t>
      </w:r>
      <w:r w:rsidRPr="00F34FAF">
        <w:rPr>
          <w:rFonts w:cs="Arial"/>
          <w:rtl/>
        </w:rPr>
        <w:t xml:space="preserve"> </w:t>
      </w:r>
      <w:r w:rsidRPr="00F34FAF">
        <w:rPr>
          <w:rFonts w:cs="Arial" w:hint="cs"/>
          <w:rtl/>
        </w:rPr>
        <w:t>منها</w:t>
      </w:r>
      <w:r w:rsidRPr="00F34FAF">
        <w:rPr>
          <w:rFonts w:cs="Arial"/>
          <w:rtl/>
        </w:rPr>
        <w:t xml:space="preserve"> </w:t>
      </w:r>
      <w:r w:rsidRPr="00F34FAF">
        <w:rPr>
          <w:rFonts w:cs="Arial" w:hint="cs"/>
          <w:rtl/>
        </w:rPr>
        <w:t>في</w:t>
      </w:r>
      <w:r w:rsidRPr="00F34FAF">
        <w:rPr>
          <w:rFonts w:cs="Arial"/>
          <w:rtl/>
        </w:rPr>
        <w:t xml:space="preserve"> </w:t>
      </w:r>
      <w:r w:rsidRPr="00F34FAF">
        <w:rPr>
          <w:rFonts w:cs="Arial" w:hint="cs"/>
          <w:rtl/>
        </w:rPr>
        <w:t>حالة</w:t>
      </w:r>
      <w:r w:rsidRPr="00F34FAF">
        <w:rPr>
          <w:rFonts w:cs="Arial"/>
          <w:rtl/>
        </w:rPr>
        <w:t xml:space="preserve"> </w:t>
      </w:r>
      <w:r w:rsidRPr="00F34FAF">
        <w:rPr>
          <w:rFonts w:cs="Arial" w:hint="cs"/>
          <w:rtl/>
        </w:rPr>
        <w:t>مخاليط</w:t>
      </w:r>
      <w:r w:rsidRPr="00F34FAF">
        <w:rPr>
          <w:rFonts w:cs="Arial"/>
          <w:rtl/>
        </w:rPr>
        <w:t xml:space="preserve"> </w:t>
      </w:r>
      <w:r w:rsidRPr="00F34FAF">
        <w:rPr>
          <w:rFonts w:cs="Arial" w:hint="cs"/>
          <w:rtl/>
        </w:rPr>
        <w:t>كربونات</w:t>
      </w:r>
      <w:r w:rsidRPr="00F34FAF">
        <w:rPr>
          <w:rFonts w:cs="Arial"/>
          <w:rtl/>
        </w:rPr>
        <w:t xml:space="preserve"> </w:t>
      </w:r>
      <w:proofErr w:type="spellStart"/>
      <w:r w:rsidRPr="00F34FAF">
        <w:rPr>
          <w:rFonts w:cs="Arial" w:hint="cs"/>
          <w:rtl/>
        </w:rPr>
        <w:t>الاسترنشيوم</w:t>
      </w:r>
      <w:proofErr w:type="spellEnd"/>
      <w:r w:rsidRPr="00F34FAF">
        <w:rPr>
          <w:rFonts w:cs="Arial"/>
          <w:rtl/>
        </w:rPr>
        <w:t xml:space="preserve"> </w:t>
      </w:r>
      <w:r w:rsidRPr="00F34FAF">
        <w:rPr>
          <w:rFonts w:cs="Arial" w:hint="cs"/>
          <w:rtl/>
        </w:rPr>
        <w:t>أكسيد</w:t>
      </w:r>
      <w:r w:rsidRPr="00F34FAF">
        <w:rPr>
          <w:rFonts w:cs="Arial"/>
          <w:rtl/>
        </w:rPr>
        <w:t xml:space="preserve"> </w:t>
      </w:r>
      <w:r w:rsidRPr="00F34FAF">
        <w:rPr>
          <w:rFonts w:cs="Arial" w:hint="cs"/>
          <w:rtl/>
        </w:rPr>
        <w:t>الفلز</w:t>
      </w:r>
      <w:r w:rsidRPr="00F34FAF">
        <w:rPr>
          <w:rFonts w:cs="Arial"/>
          <w:rtl/>
        </w:rPr>
        <w:t xml:space="preserve"> . </w:t>
      </w:r>
    </w:p>
    <w:p w:rsidR="00FA74B2" w:rsidRDefault="00F34FAF" w:rsidP="00F34FAF">
      <w:pPr>
        <w:rPr>
          <w:rFonts w:hint="cs"/>
          <w:b/>
          <w:bCs/>
          <w:rtl/>
        </w:rPr>
      </w:pPr>
      <w:r w:rsidRPr="00F34FAF">
        <w:rPr>
          <w:rFonts w:cs="Arial" w:hint="cs"/>
          <w:rtl/>
        </w:rPr>
        <w:t>بمقارنة</w:t>
      </w:r>
      <w:r w:rsidRPr="00F34FAF">
        <w:rPr>
          <w:rFonts w:cs="Arial"/>
          <w:rtl/>
        </w:rPr>
        <w:t xml:space="preserve"> </w:t>
      </w:r>
      <w:r w:rsidRPr="00F34FAF">
        <w:rPr>
          <w:rFonts w:cs="Arial" w:hint="cs"/>
          <w:rtl/>
        </w:rPr>
        <w:t>نتائج</w:t>
      </w:r>
      <w:r w:rsidRPr="00F34FAF">
        <w:rPr>
          <w:rFonts w:cs="Arial"/>
          <w:rtl/>
        </w:rPr>
        <w:t xml:space="preserve"> </w:t>
      </w:r>
      <w:r w:rsidRPr="00F34FAF">
        <w:rPr>
          <w:rFonts w:cs="Arial" w:hint="cs"/>
          <w:rtl/>
        </w:rPr>
        <w:t>التحليل</w:t>
      </w:r>
      <w:r w:rsidRPr="00F34FAF">
        <w:rPr>
          <w:rFonts w:cs="Arial"/>
          <w:rtl/>
        </w:rPr>
        <w:t xml:space="preserve"> </w:t>
      </w:r>
      <w:r w:rsidRPr="00F34FAF">
        <w:rPr>
          <w:rFonts w:cs="Arial" w:hint="cs"/>
          <w:rtl/>
        </w:rPr>
        <w:t>الحركي</w:t>
      </w:r>
      <w:r w:rsidRPr="00F34FAF">
        <w:rPr>
          <w:rFonts w:cs="Arial"/>
          <w:rtl/>
        </w:rPr>
        <w:t xml:space="preserve"> </w:t>
      </w:r>
      <w:r w:rsidRPr="00F34FAF">
        <w:rPr>
          <w:rFonts w:cs="Arial" w:hint="cs"/>
          <w:rtl/>
        </w:rPr>
        <w:t>للعينات</w:t>
      </w:r>
      <w:r w:rsidRPr="00F34FAF">
        <w:rPr>
          <w:rFonts w:cs="Arial"/>
          <w:rtl/>
        </w:rPr>
        <w:t xml:space="preserve"> </w:t>
      </w:r>
      <w:r w:rsidRPr="00F34FAF">
        <w:rPr>
          <w:rFonts w:cs="Arial" w:hint="cs"/>
          <w:rtl/>
        </w:rPr>
        <w:t>المشعة</w:t>
      </w:r>
      <w:r w:rsidRPr="00F34FAF">
        <w:rPr>
          <w:rFonts w:cs="Arial"/>
          <w:rtl/>
        </w:rPr>
        <w:t xml:space="preserve"> </w:t>
      </w:r>
      <w:r w:rsidRPr="00F34FAF">
        <w:rPr>
          <w:rFonts w:cs="Arial" w:hint="cs"/>
          <w:rtl/>
        </w:rPr>
        <w:t>مع</w:t>
      </w:r>
      <w:r w:rsidRPr="00F34FAF">
        <w:rPr>
          <w:rFonts w:cs="Arial"/>
          <w:rtl/>
        </w:rPr>
        <w:t xml:space="preserve"> </w:t>
      </w:r>
      <w:r w:rsidRPr="00F34FAF">
        <w:rPr>
          <w:rFonts w:cs="Arial" w:hint="cs"/>
          <w:rtl/>
        </w:rPr>
        <w:t>غير</w:t>
      </w:r>
      <w:r w:rsidRPr="00F34FAF">
        <w:rPr>
          <w:rFonts w:cs="Arial"/>
          <w:rtl/>
        </w:rPr>
        <w:t xml:space="preserve">  </w:t>
      </w:r>
      <w:r w:rsidRPr="00F34FAF">
        <w:rPr>
          <w:rFonts w:cs="Arial" w:hint="cs"/>
          <w:rtl/>
        </w:rPr>
        <w:t>المشع</w:t>
      </w:r>
      <w:r w:rsidRPr="00F34FAF">
        <w:rPr>
          <w:rFonts w:cs="Arial"/>
          <w:rtl/>
        </w:rPr>
        <w:t xml:space="preserve"> </w:t>
      </w:r>
      <w:r w:rsidRPr="00F34FAF">
        <w:rPr>
          <w:rFonts w:cs="Arial" w:hint="cs"/>
          <w:rtl/>
        </w:rPr>
        <w:t>تبين</w:t>
      </w:r>
      <w:r w:rsidRPr="00F34FAF">
        <w:rPr>
          <w:rFonts w:cs="Arial"/>
          <w:rtl/>
        </w:rPr>
        <w:t xml:space="preserve"> </w:t>
      </w:r>
      <w:r w:rsidRPr="00F34FAF">
        <w:rPr>
          <w:rFonts w:cs="Arial" w:hint="cs"/>
          <w:rtl/>
        </w:rPr>
        <w:t>أن</w:t>
      </w:r>
      <w:r w:rsidRPr="00F34FAF">
        <w:rPr>
          <w:rFonts w:cs="Arial"/>
          <w:rtl/>
        </w:rPr>
        <w:t xml:space="preserve"> </w:t>
      </w:r>
      <w:r w:rsidRPr="00F34FAF">
        <w:rPr>
          <w:rFonts w:cs="Arial" w:hint="cs"/>
          <w:rtl/>
        </w:rPr>
        <w:t>الإشعاع</w:t>
      </w:r>
      <w:r w:rsidRPr="00F34FAF">
        <w:rPr>
          <w:rFonts w:cs="Arial"/>
          <w:rtl/>
        </w:rPr>
        <w:t xml:space="preserve"> </w:t>
      </w:r>
      <w:r w:rsidRPr="00F34FAF">
        <w:rPr>
          <w:rFonts w:cs="Arial" w:hint="cs"/>
          <w:rtl/>
        </w:rPr>
        <w:t>يؤدي</w:t>
      </w:r>
      <w:r w:rsidRPr="00F34FAF">
        <w:rPr>
          <w:rFonts w:cs="Arial"/>
          <w:rtl/>
        </w:rPr>
        <w:t xml:space="preserve"> </w:t>
      </w:r>
      <w:r w:rsidRPr="00F34FAF">
        <w:rPr>
          <w:rFonts w:cs="Arial" w:hint="cs"/>
          <w:rtl/>
        </w:rPr>
        <w:t>بصورة</w:t>
      </w:r>
      <w:r w:rsidRPr="00F34FAF">
        <w:rPr>
          <w:rFonts w:cs="Arial"/>
          <w:rtl/>
        </w:rPr>
        <w:t xml:space="preserve"> </w:t>
      </w:r>
      <w:r w:rsidRPr="00F34FAF">
        <w:rPr>
          <w:rFonts w:cs="Arial" w:hint="cs"/>
          <w:rtl/>
        </w:rPr>
        <w:t>عامة</w:t>
      </w:r>
      <w:r w:rsidRPr="00F34FAF">
        <w:rPr>
          <w:rFonts w:cs="Arial"/>
          <w:rtl/>
        </w:rPr>
        <w:t xml:space="preserve"> </w:t>
      </w:r>
      <w:r w:rsidRPr="00F34FAF">
        <w:rPr>
          <w:rFonts w:cs="Arial" w:hint="cs"/>
          <w:rtl/>
        </w:rPr>
        <w:t>إلى</w:t>
      </w:r>
      <w:r w:rsidRPr="00F34FAF">
        <w:rPr>
          <w:rFonts w:cs="Arial"/>
          <w:rtl/>
        </w:rPr>
        <w:t xml:space="preserve"> </w:t>
      </w:r>
      <w:r w:rsidRPr="00F34FAF">
        <w:rPr>
          <w:rFonts w:cs="Arial" w:hint="cs"/>
          <w:rtl/>
        </w:rPr>
        <w:t>انخفاض</w:t>
      </w:r>
      <w:r w:rsidRPr="00F34FAF">
        <w:rPr>
          <w:rFonts w:cs="Arial"/>
          <w:rtl/>
        </w:rPr>
        <w:t xml:space="preserve"> </w:t>
      </w:r>
      <w:r w:rsidRPr="00F34FAF">
        <w:rPr>
          <w:rFonts w:cs="Arial" w:hint="cs"/>
          <w:rtl/>
        </w:rPr>
        <w:t>طاقة</w:t>
      </w:r>
      <w:r w:rsidRPr="00F34FAF">
        <w:rPr>
          <w:rFonts w:cs="Arial"/>
          <w:rtl/>
        </w:rPr>
        <w:t xml:space="preserve"> </w:t>
      </w:r>
      <w:r w:rsidRPr="00F34FAF">
        <w:rPr>
          <w:rFonts w:cs="Arial" w:hint="cs"/>
          <w:rtl/>
        </w:rPr>
        <w:t>تنشيط</w:t>
      </w:r>
      <w:r w:rsidRPr="00F34FAF">
        <w:rPr>
          <w:rFonts w:cs="Arial"/>
          <w:rtl/>
        </w:rPr>
        <w:t xml:space="preserve"> </w:t>
      </w:r>
      <w:r w:rsidRPr="00F34FAF">
        <w:rPr>
          <w:rFonts w:cs="Arial" w:hint="cs"/>
          <w:rtl/>
        </w:rPr>
        <w:t>التفاعل</w:t>
      </w:r>
      <w:r w:rsidRPr="00F34FAF">
        <w:rPr>
          <w:rFonts w:cs="Arial"/>
          <w:rtl/>
        </w:rPr>
        <w:t xml:space="preserve"> </w:t>
      </w:r>
      <w:r w:rsidRPr="00F34FAF">
        <w:rPr>
          <w:rFonts w:cs="Arial" w:hint="cs"/>
          <w:rtl/>
        </w:rPr>
        <w:t>،</w:t>
      </w:r>
      <w:r w:rsidRPr="00F34FAF">
        <w:rPr>
          <w:rFonts w:cs="Arial"/>
          <w:rtl/>
        </w:rPr>
        <w:t xml:space="preserve"> </w:t>
      </w:r>
      <w:r w:rsidRPr="00F34FAF">
        <w:rPr>
          <w:rFonts w:cs="Arial" w:hint="cs"/>
          <w:rtl/>
        </w:rPr>
        <w:t>ومعامل</w:t>
      </w:r>
      <w:r w:rsidRPr="00F34FAF">
        <w:rPr>
          <w:rFonts w:cs="Arial"/>
          <w:rtl/>
        </w:rPr>
        <w:t xml:space="preserve"> </w:t>
      </w:r>
      <w:r w:rsidRPr="00F34FAF">
        <w:rPr>
          <w:rFonts w:cs="Arial" w:hint="cs"/>
          <w:rtl/>
        </w:rPr>
        <w:t>التردد</w:t>
      </w:r>
      <w:r w:rsidRPr="00F34FAF">
        <w:rPr>
          <w:rFonts w:cs="Arial"/>
          <w:rtl/>
        </w:rPr>
        <w:t xml:space="preserve"> </w:t>
      </w:r>
      <w:r w:rsidRPr="00F34FAF">
        <w:rPr>
          <w:rFonts w:cs="Arial" w:hint="cs"/>
          <w:rtl/>
        </w:rPr>
        <w:t>بزيادة</w:t>
      </w:r>
      <w:r w:rsidRPr="00F34FAF">
        <w:rPr>
          <w:rFonts w:cs="Arial"/>
          <w:rtl/>
        </w:rPr>
        <w:t xml:space="preserve"> </w:t>
      </w:r>
      <w:r w:rsidRPr="00F34FAF">
        <w:rPr>
          <w:rFonts w:cs="Arial" w:hint="cs"/>
          <w:rtl/>
        </w:rPr>
        <w:t>الجرعة</w:t>
      </w:r>
      <w:r w:rsidRPr="00F34FAF">
        <w:rPr>
          <w:rFonts w:cs="Arial"/>
          <w:rtl/>
        </w:rPr>
        <w:t xml:space="preserve"> </w:t>
      </w:r>
      <w:r w:rsidRPr="00F34FAF">
        <w:rPr>
          <w:rFonts w:cs="Arial" w:hint="cs"/>
          <w:rtl/>
        </w:rPr>
        <w:t>الإشعاعية</w:t>
      </w:r>
      <w:r w:rsidRPr="00F34FAF">
        <w:rPr>
          <w:rFonts w:cs="Arial"/>
          <w:rtl/>
        </w:rPr>
        <w:t xml:space="preserve"> </w:t>
      </w:r>
      <w:r w:rsidRPr="00F34FAF">
        <w:rPr>
          <w:rFonts w:cs="Arial" w:hint="cs"/>
          <w:rtl/>
        </w:rPr>
        <w:t>،</w:t>
      </w:r>
      <w:r w:rsidRPr="00F34FAF">
        <w:rPr>
          <w:rFonts w:cs="Arial"/>
          <w:rtl/>
        </w:rPr>
        <w:t xml:space="preserve"> </w:t>
      </w:r>
      <w:r w:rsidRPr="00F34FAF">
        <w:rPr>
          <w:rFonts w:cs="Arial" w:hint="cs"/>
          <w:rtl/>
        </w:rPr>
        <w:t>وفي</w:t>
      </w:r>
      <w:r w:rsidRPr="00F34FAF">
        <w:rPr>
          <w:rFonts w:cs="Arial"/>
          <w:rtl/>
        </w:rPr>
        <w:t xml:space="preserve"> </w:t>
      </w:r>
      <w:r w:rsidRPr="00F34FAF">
        <w:rPr>
          <w:rFonts w:cs="Arial" w:hint="cs"/>
          <w:rtl/>
        </w:rPr>
        <w:t>الجرعات</w:t>
      </w:r>
      <w:r w:rsidRPr="00F34FAF">
        <w:rPr>
          <w:rFonts w:cs="Arial"/>
          <w:rtl/>
        </w:rPr>
        <w:t xml:space="preserve"> </w:t>
      </w:r>
      <w:r w:rsidRPr="00F34FAF">
        <w:rPr>
          <w:rFonts w:cs="Arial" w:hint="cs"/>
          <w:rtl/>
        </w:rPr>
        <w:t>المخفضة</w:t>
      </w:r>
      <w:r w:rsidRPr="00F34FAF">
        <w:rPr>
          <w:rFonts w:cs="Arial"/>
          <w:rtl/>
        </w:rPr>
        <w:t xml:space="preserve"> </w:t>
      </w:r>
      <w:r w:rsidRPr="00F34FAF">
        <w:rPr>
          <w:rFonts w:cs="Arial" w:hint="cs"/>
          <w:rtl/>
        </w:rPr>
        <w:t>لوحظ</w:t>
      </w:r>
      <w:r w:rsidRPr="00F34FAF">
        <w:rPr>
          <w:rFonts w:cs="Arial"/>
          <w:rtl/>
        </w:rPr>
        <w:t xml:space="preserve"> </w:t>
      </w:r>
      <w:r w:rsidRPr="00F34FAF">
        <w:rPr>
          <w:rFonts w:cs="Arial" w:hint="cs"/>
          <w:rtl/>
        </w:rPr>
        <w:t>أن</w:t>
      </w:r>
      <w:r w:rsidRPr="00F34FAF">
        <w:rPr>
          <w:rFonts w:cs="Arial"/>
          <w:rtl/>
        </w:rPr>
        <w:t xml:space="preserve"> </w:t>
      </w:r>
      <w:r w:rsidRPr="00F34FAF">
        <w:rPr>
          <w:rFonts w:cs="Arial" w:hint="cs"/>
          <w:rtl/>
        </w:rPr>
        <w:t>طاقة</w:t>
      </w:r>
      <w:r w:rsidRPr="00F34FAF">
        <w:rPr>
          <w:rFonts w:cs="Arial"/>
          <w:rtl/>
        </w:rPr>
        <w:t xml:space="preserve"> </w:t>
      </w:r>
      <w:r w:rsidRPr="00F34FAF">
        <w:rPr>
          <w:rFonts w:cs="Arial" w:hint="cs"/>
          <w:rtl/>
        </w:rPr>
        <w:t>التنشيط</w:t>
      </w:r>
      <w:r w:rsidRPr="00F34FAF">
        <w:rPr>
          <w:rFonts w:cs="Arial"/>
          <w:rtl/>
        </w:rPr>
        <w:t xml:space="preserve"> </w:t>
      </w:r>
      <w:r w:rsidRPr="00F34FAF">
        <w:rPr>
          <w:rFonts w:cs="Arial" w:hint="cs"/>
          <w:rtl/>
        </w:rPr>
        <w:t>تزيد</w:t>
      </w:r>
      <w:r w:rsidRPr="00F34FAF">
        <w:rPr>
          <w:rFonts w:cs="Arial"/>
          <w:rtl/>
        </w:rPr>
        <w:t xml:space="preserve"> </w:t>
      </w:r>
      <w:r w:rsidRPr="00F34FAF">
        <w:rPr>
          <w:rFonts w:cs="Arial" w:hint="cs"/>
          <w:rtl/>
        </w:rPr>
        <w:t>عنها</w:t>
      </w:r>
      <w:r w:rsidRPr="00F34FAF">
        <w:rPr>
          <w:rFonts w:cs="Arial"/>
          <w:rtl/>
        </w:rPr>
        <w:t xml:space="preserve"> </w:t>
      </w:r>
      <w:r w:rsidRPr="00F34FAF">
        <w:rPr>
          <w:rFonts w:cs="Arial" w:hint="cs"/>
          <w:rtl/>
        </w:rPr>
        <w:t>للعينات</w:t>
      </w:r>
      <w:r w:rsidRPr="00F34FAF">
        <w:rPr>
          <w:rFonts w:cs="Arial"/>
          <w:rtl/>
        </w:rPr>
        <w:t xml:space="preserve"> </w:t>
      </w:r>
      <w:r w:rsidRPr="00F34FAF">
        <w:rPr>
          <w:rFonts w:cs="Arial" w:hint="cs"/>
          <w:rtl/>
        </w:rPr>
        <w:t>غير</w:t>
      </w:r>
      <w:r w:rsidRPr="00F34FAF">
        <w:rPr>
          <w:rFonts w:cs="Arial"/>
          <w:rtl/>
        </w:rPr>
        <w:t xml:space="preserve"> </w:t>
      </w:r>
      <w:r w:rsidRPr="00F34FAF">
        <w:rPr>
          <w:rFonts w:cs="Arial" w:hint="cs"/>
          <w:rtl/>
        </w:rPr>
        <w:t>المشعة</w:t>
      </w:r>
      <w:r w:rsidRPr="00F34FAF">
        <w:rPr>
          <w:rFonts w:cs="Arial"/>
          <w:rtl/>
        </w:rPr>
        <w:t xml:space="preserve"> </w:t>
      </w:r>
      <w:r w:rsidRPr="00F34FAF">
        <w:rPr>
          <w:rFonts w:cs="Arial" w:hint="cs"/>
          <w:rtl/>
        </w:rPr>
        <w:t>نتيجة</w:t>
      </w:r>
      <w:r w:rsidRPr="00F34FAF">
        <w:rPr>
          <w:rFonts w:cs="Arial"/>
          <w:rtl/>
        </w:rPr>
        <w:t xml:space="preserve"> </w:t>
      </w:r>
      <w:r w:rsidRPr="00F34FAF">
        <w:rPr>
          <w:rFonts w:cs="Arial" w:hint="cs"/>
          <w:rtl/>
        </w:rPr>
        <w:t>التلدين</w:t>
      </w:r>
      <w:r w:rsidRPr="00F34FAF">
        <w:rPr>
          <w:rFonts w:cs="Arial"/>
          <w:rtl/>
        </w:rPr>
        <w:t xml:space="preserve"> </w:t>
      </w:r>
      <w:r w:rsidRPr="00F34FAF">
        <w:rPr>
          <w:rFonts w:cs="Arial" w:hint="cs"/>
          <w:rtl/>
        </w:rPr>
        <w:t>الإشعاعي</w:t>
      </w:r>
      <w:r w:rsidRPr="00F34FAF">
        <w:rPr>
          <w:rFonts w:cs="Arial"/>
          <w:rtl/>
        </w:rPr>
        <w:t xml:space="preserve"> </w:t>
      </w:r>
      <w:r w:rsidRPr="00F34FAF">
        <w:rPr>
          <w:rFonts w:cs="Arial" w:hint="cs"/>
          <w:rtl/>
        </w:rPr>
        <w:t>،</w:t>
      </w:r>
      <w:r w:rsidRPr="00F34FAF">
        <w:rPr>
          <w:rFonts w:cs="Arial"/>
          <w:rtl/>
        </w:rPr>
        <w:t xml:space="preserve"> </w:t>
      </w:r>
      <w:r w:rsidRPr="00F34FAF">
        <w:rPr>
          <w:rFonts w:cs="Arial" w:hint="cs"/>
          <w:rtl/>
        </w:rPr>
        <w:t>وأوضحت</w:t>
      </w:r>
      <w:r w:rsidRPr="00F34FAF">
        <w:rPr>
          <w:rFonts w:cs="Arial"/>
          <w:rtl/>
        </w:rPr>
        <w:t xml:space="preserve"> </w:t>
      </w:r>
      <w:r w:rsidRPr="00F34FAF">
        <w:rPr>
          <w:rFonts w:cs="Arial" w:hint="cs"/>
          <w:rtl/>
        </w:rPr>
        <w:t>نتائج</w:t>
      </w:r>
      <w:r w:rsidRPr="00F34FAF">
        <w:rPr>
          <w:rFonts w:cs="Arial"/>
          <w:rtl/>
        </w:rPr>
        <w:t xml:space="preserve"> </w:t>
      </w:r>
      <w:r w:rsidRPr="00F34FAF">
        <w:rPr>
          <w:rFonts w:cs="Arial" w:hint="cs"/>
          <w:rtl/>
        </w:rPr>
        <w:t>العينات</w:t>
      </w:r>
      <w:r w:rsidRPr="00F34FAF">
        <w:rPr>
          <w:rFonts w:cs="Arial"/>
          <w:rtl/>
        </w:rPr>
        <w:t xml:space="preserve"> </w:t>
      </w:r>
      <w:proofErr w:type="spellStart"/>
      <w:r w:rsidRPr="00F34FAF">
        <w:rPr>
          <w:rFonts w:cs="Arial" w:hint="cs"/>
          <w:rtl/>
        </w:rPr>
        <w:t>المدممة</w:t>
      </w:r>
      <w:proofErr w:type="spellEnd"/>
      <w:r w:rsidRPr="00F34FAF">
        <w:rPr>
          <w:rFonts w:cs="Arial"/>
          <w:rtl/>
        </w:rPr>
        <w:t xml:space="preserve"> </w:t>
      </w:r>
      <w:r w:rsidRPr="00F34FAF">
        <w:rPr>
          <w:rFonts w:cs="Arial" w:hint="cs"/>
          <w:rtl/>
        </w:rPr>
        <w:t>بأكسيد</w:t>
      </w:r>
      <w:r w:rsidRPr="00F34FAF">
        <w:rPr>
          <w:rFonts w:cs="Arial"/>
          <w:rtl/>
        </w:rPr>
        <w:t xml:space="preserve"> </w:t>
      </w:r>
      <w:r w:rsidRPr="00F34FAF">
        <w:rPr>
          <w:rFonts w:cs="Arial" w:hint="cs"/>
          <w:rtl/>
        </w:rPr>
        <w:t>الليثيوم</w:t>
      </w:r>
      <w:r w:rsidRPr="00F34FAF">
        <w:rPr>
          <w:rFonts w:cs="Arial"/>
          <w:rtl/>
        </w:rPr>
        <w:t xml:space="preserve"> </w:t>
      </w:r>
      <w:r w:rsidRPr="00F34FAF">
        <w:rPr>
          <w:rFonts w:cs="Arial" w:hint="cs"/>
          <w:rtl/>
        </w:rPr>
        <w:t>أن</w:t>
      </w:r>
      <w:r w:rsidRPr="00F34FAF">
        <w:rPr>
          <w:rFonts w:cs="Arial"/>
          <w:rtl/>
        </w:rPr>
        <w:t xml:space="preserve"> </w:t>
      </w:r>
      <w:proofErr w:type="spellStart"/>
      <w:r w:rsidRPr="00F34FAF">
        <w:rPr>
          <w:rFonts w:cs="Arial" w:hint="cs"/>
          <w:rtl/>
        </w:rPr>
        <w:t>التدميم</w:t>
      </w:r>
      <w:proofErr w:type="spellEnd"/>
      <w:r w:rsidRPr="00F34FAF">
        <w:rPr>
          <w:rFonts w:cs="Arial"/>
          <w:rtl/>
        </w:rPr>
        <w:t xml:space="preserve"> </w:t>
      </w:r>
      <w:r w:rsidRPr="00F34FAF">
        <w:rPr>
          <w:rFonts w:cs="Arial" w:hint="cs"/>
          <w:rtl/>
        </w:rPr>
        <w:t>في</w:t>
      </w:r>
      <w:r w:rsidRPr="00F34FAF">
        <w:rPr>
          <w:rFonts w:cs="Arial"/>
          <w:rtl/>
        </w:rPr>
        <w:t xml:space="preserve"> </w:t>
      </w:r>
      <w:r w:rsidRPr="00F34FAF">
        <w:rPr>
          <w:rFonts w:cs="Arial" w:hint="cs"/>
          <w:rtl/>
        </w:rPr>
        <w:t>هذه</w:t>
      </w:r>
      <w:r w:rsidRPr="00F34FAF">
        <w:rPr>
          <w:rFonts w:cs="Arial"/>
          <w:rtl/>
        </w:rPr>
        <w:t xml:space="preserve"> </w:t>
      </w:r>
      <w:r w:rsidRPr="00F34FAF">
        <w:rPr>
          <w:rFonts w:cs="Arial" w:hint="cs"/>
          <w:rtl/>
        </w:rPr>
        <w:t>الحالة</w:t>
      </w:r>
      <w:r w:rsidRPr="00F34FAF">
        <w:rPr>
          <w:rFonts w:cs="Arial"/>
          <w:rtl/>
        </w:rPr>
        <w:t xml:space="preserve"> </w:t>
      </w:r>
      <w:r w:rsidRPr="00F34FAF">
        <w:rPr>
          <w:rFonts w:cs="Arial" w:hint="cs"/>
          <w:rtl/>
        </w:rPr>
        <w:t>ليس</w:t>
      </w:r>
      <w:r w:rsidRPr="00F34FAF">
        <w:rPr>
          <w:rFonts w:cs="Arial"/>
          <w:rtl/>
        </w:rPr>
        <w:t xml:space="preserve"> </w:t>
      </w:r>
      <w:r w:rsidRPr="00F34FAF">
        <w:rPr>
          <w:rFonts w:cs="Arial" w:hint="cs"/>
          <w:rtl/>
        </w:rPr>
        <w:t>له</w:t>
      </w:r>
      <w:r w:rsidRPr="00F34FAF">
        <w:rPr>
          <w:rFonts w:cs="Arial"/>
          <w:rtl/>
        </w:rPr>
        <w:t xml:space="preserve"> </w:t>
      </w:r>
      <w:r w:rsidRPr="00F34FAF">
        <w:rPr>
          <w:rFonts w:cs="Arial" w:hint="cs"/>
          <w:rtl/>
        </w:rPr>
        <w:t>تأثير</w:t>
      </w:r>
      <w:r w:rsidRPr="00F34FAF">
        <w:rPr>
          <w:rFonts w:cs="Arial"/>
          <w:rtl/>
        </w:rPr>
        <w:t xml:space="preserve"> </w:t>
      </w:r>
      <w:r w:rsidRPr="00F34FAF">
        <w:rPr>
          <w:rFonts w:cs="Arial" w:hint="cs"/>
          <w:rtl/>
        </w:rPr>
        <w:t>واضح</w:t>
      </w:r>
      <w:r w:rsidRPr="00F34FAF">
        <w:rPr>
          <w:rFonts w:cs="Arial"/>
          <w:rtl/>
        </w:rPr>
        <w:t xml:space="preserve"> </w:t>
      </w:r>
      <w:r w:rsidRPr="00F34FAF">
        <w:rPr>
          <w:rFonts w:cs="Arial" w:hint="cs"/>
          <w:rtl/>
        </w:rPr>
        <w:t>على</w:t>
      </w:r>
      <w:r w:rsidRPr="00F34FAF">
        <w:rPr>
          <w:rFonts w:cs="Arial"/>
          <w:rtl/>
        </w:rPr>
        <w:t xml:space="preserve"> </w:t>
      </w:r>
      <w:r w:rsidRPr="00F34FAF">
        <w:rPr>
          <w:rFonts w:cs="Arial" w:hint="cs"/>
          <w:rtl/>
        </w:rPr>
        <w:t>نتائج</w:t>
      </w:r>
      <w:r w:rsidRPr="00F34FAF">
        <w:rPr>
          <w:rFonts w:cs="Arial"/>
          <w:rtl/>
        </w:rPr>
        <w:t xml:space="preserve"> </w:t>
      </w:r>
      <w:r w:rsidRPr="00F34FAF">
        <w:rPr>
          <w:rFonts w:cs="Arial" w:hint="cs"/>
          <w:rtl/>
        </w:rPr>
        <w:t>حركية</w:t>
      </w:r>
      <w:r w:rsidRPr="00F34FAF">
        <w:rPr>
          <w:rFonts w:cs="Arial"/>
          <w:rtl/>
        </w:rPr>
        <w:t xml:space="preserve"> </w:t>
      </w:r>
      <w:r w:rsidRPr="00F34FAF">
        <w:rPr>
          <w:rFonts w:cs="Arial" w:hint="cs"/>
          <w:rtl/>
        </w:rPr>
        <w:t>التفاعل</w:t>
      </w:r>
      <w:r w:rsidRPr="00F34FAF">
        <w:rPr>
          <w:rFonts w:cs="Arial"/>
          <w:rtl/>
        </w:rPr>
        <w:t xml:space="preserve"> </w:t>
      </w:r>
      <w:r w:rsidRPr="00F34FAF">
        <w:rPr>
          <w:rFonts w:cs="Arial" w:hint="cs"/>
          <w:rtl/>
        </w:rPr>
        <w:t>،</w:t>
      </w:r>
      <w:r w:rsidRPr="00F34FAF">
        <w:rPr>
          <w:rFonts w:cs="Arial"/>
          <w:rtl/>
        </w:rPr>
        <w:t xml:space="preserve"> </w:t>
      </w:r>
      <w:r w:rsidRPr="00F34FAF">
        <w:rPr>
          <w:rFonts w:cs="Arial" w:hint="cs"/>
          <w:rtl/>
        </w:rPr>
        <w:t>أو</w:t>
      </w:r>
      <w:r w:rsidRPr="00F34FAF">
        <w:rPr>
          <w:rFonts w:cs="Arial"/>
          <w:rtl/>
        </w:rPr>
        <w:t xml:space="preserve"> </w:t>
      </w:r>
      <w:r w:rsidRPr="00F34FAF">
        <w:rPr>
          <w:rFonts w:cs="Arial" w:hint="cs"/>
          <w:rtl/>
        </w:rPr>
        <w:t>متغيرات</w:t>
      </w:r>
      <w:r w:rsidRPr="00F34FAF">
        <w:rPr>
          <w:rFonts w:cs="Arial"/>
          <w:rtl/>
        </w:rPr>
        <w:t xml:space="preserve"> </w:t>
      </w:r>
      <w:r w:rsidRPr="00F34FAF">
        <w:rPr>
          <w:rFonts w:cs="Arial" w:hint="cs"/>
          <w:rtl/>
        </w:rPr>
        <w:t>التنشيط</w:t>
      </w:r>
      <w:r w:rsidRPr="00F34FAF">
        <w:rPr>
          <w:rFonts w:cs="Arial"/>
          <w:rtl/>
        </w:rPr>
        <w:t xml:space="preserve"> </w:t>
      </w:r>
      <w:r w:rsidRPr="00F34FAF">
        <w:rPr>
          <w:rFonts w:cs="Arial" w:hint="cs"/>
          <w:rtl/>
        </w:rPr>
        <w:t>،</w:t>
      </w:r>
      <w:r w:rsidRPr="00F34FAF">
        <w:rPr>
          <w:rFonts w:cs="Arial"/>
          <w:rtl/>
        </w:rPr>
        <w:t xml:space="preserve"> </w:t>
      </w:r>
      <w:r w:rsidRPr="00F34FAF">
        <w:rPr>
          <w:rFonts w:cs="Arial" w:hint="cs"/>
          <w:rtl/>
        </w:rPr>
        <w:t>بينما</w:t>
      </w:r>
      <w:r w:rsidRPr="00F34FAF">
        <w:rPr>
          <w:rFonts w:cs="Arial"/>
          <w:rtl/>
        </w:rPr>
        <w:t xml:space="preserve"> </w:t>
      </w:r>
      <w:proofErr w:type="spellStart"/>
      <w:r w:rsidRPr="00F34FAF">
        <w:rPr>
          <w:rFonts w:cs="Arial" w:hint="cs"/>
          <w:rtl/>
        </w:rPr>
        <w:t>التدميم</w:t>
      </w:r>
      <w:proofErr w:type="spellEnd"/>
      <w:r w:rsidRPr="00F34FAF">
        <w:rPr>
          <w:rFonts w:cs="Arial"/>
          <w:rtl/>
        </w:rPr>
        <w:t xml:space="preserve"> </w:t>
      </w:r>
      <w:r w:rsidRPr="00F34FAF">
        <w:rPr>
          <w:rFonts w:cs="Arial" w:hint="cs"/>
          <w:rtl/>
        </w:rPr>
        <w:t>بأكسيد</w:t>
      </w:r>
      <w:r w:rsidRPr="00F34FAF">
        <w:rPr>
          <w:rFonts w:cs="Arial"/>
          <w:rtl/>
        </w:rPr>
        <w:t xml:space="preserve"> </w:t>
      </w:r>
      <w:r w:rsidRPr="00F34FAF">
        <w:rPr>
          <w:rFonts w:cs="Arial" w:hint="cs"/>
          <w:rtl/>
        </w:rPr>
        <w:t>النحاس</w:t>
      </w:r>
      <w:r w:rsidRPr="00F34FAF">
        <w:rPr>
          <w:rFonts w:cs="Arial"/>
          <w:rtl/>
        </w:rPr>
        <w:t xml:space="preserve"> </w:t>
      </w:r>
      <w:r w:rsidRPr="00F34FAF">
        <w:rPr>
          <w:rFonts w:cs="Arial" w:hint="cs"/>
          <w:rtl/>
        </w:rPr>
        <w:t>يؤدي</w:t>
      </w:r>
      <w:r w:rsidRPr="00F34FAF">
        <w:rPr>
          <w:rFonts w:cs="Arial"/>
          <w:rtl/>
        </w:rPr>
        <w:t xml:space="preserve"> </w:t>
      </w:r>
      <w:r w:rsidRPr="00F34FAF">
        <w:rPr>
          <w:rFonts w:cs="Arial" w:hint="cs"/>
          <w:rtl/>
        </w:rPr>
        <w:t>إلى</w:t>
      </w:r>
      <w:r w:rsidRPr="00F34FAF">
        <w:rPr>
          <w:rFonts w:cs="Arial"/>
          <w:rtl/>
        </w:rPr>
        <w:t xml:space="preserve"> </w:t>
      </w:r>
      <w:r w:rsidRPr="00F34FAF">
        <w:rPr>
          <w:rFonts w:cs="Arial" w:hint="cs"/>
          <w:rtl/>
        </w:rPr>
        <w:t>انخفاض</w:t>
      </w:r>
      <w:r w:rsidRPr="00F34FAF">
        <w:rPr>
          <w:rFonts w:cs="Arial"/>
          <w:rtl/>
        </w:rPr>
        <w:t xml:space="preserve"> </w:t>
      </w:r>
      <w:r w:rsidRPr="00F34FAF">
        <w:rPr>
          <w:rFonts w:cs="Arial" w:hint="cs"/>
          <w:rtl/>
        </w:rPr>
        <w:t>زمن</w:t>
      </w:r>
      <w:r w:rsidRPr="00F34FAF">
        <w:rPr>
          <w:rFonts w:cs="Arial"/>
          <w:rtl/>
        </w:rPr>
        <w:t xml:space="preserve"> </w:t>
      </w:r>
      <w:proofErr w:type="spellStart"/>
      <w:r w:rsidRPr="00F34FAF">
        <w:rPr>
          <w:rFonts w:cs="Arial" w:hint="cs"/>
          <w:rtl/>
        </w:rPr>
        <w:t>إكتمال</w:t>
      </w:r>
      <w:proofErr w:type="spellEnd"/>
      <w:r w:rsidRPr="00F34FAF">
        <w:rPr>
          <w:rFonts w:cs="Arial"/>
          <w:rtl/>
        </w:rPr>
        <w:t xml:space="preserve"> </w:t>
      </w:r>
      <w:r w:rsidRPr="00F34FAF">
        <w:rPr>
          <w:rFonts w:cs="Arial" w:hint="cs"/>
          <w:rtl/>
        </w:rPr>
        <w:t>نصف</w:t>
      </w:r>
      <w:r w:rsidRPr="00F34FAF">
        <w:rPr>
          <w:rFonts w:cs="Arial"/>
          <w:rtl/>
        </w:rPr>
        <w:t xml:space="preserve"> </w:t>
      </w:r>
      <w:r w:rsidRPr="00F34FAF">
        <w:rPr>
          <w:rFonts w:cs="Arial" w:hint="cs"/>
          <w:rtl/>
        </w:rPr>
        <w:t>التفاعل</w:t>
      </w:r>
      <w:r w:rsidRPr="00F34FAF">
        <w:rPr>
          <w:rFonts w:cs="Arial"/>
          <w:rtl/>
        </w:rPr>
        <w:t xml:space="preserve"> </w:t>
      </w:r>
      <w:r w:rsidRPr="00F34FAF">
        <w:rPr>
          <w:rFonts w:cs="Arial" w:hint="cs"/>
          <w:rtl/>
        </w:rPr>
        <w:t>واختلاف</w:t>
      </w:r>
      <w:r w:rsidRPr="00F34FAF">
        <w:rPr>
          <w:rFonts w:cs="Arial"/>
          <w:rtl/>
        </w:rPr>
        <w:t xml:space="preserve"> </w:t>
      </w:r>
      <w:r w:rsidRPr="00F34FAF">
        <w:rPr>
          <w:rFonts w:cs="Arial" w:hint="cs"/>
          <w:rtl/>
        </w:rPr>
        <w:t>في</w:t>
      </w:r>
      <w:r w:rsidRPr="00F34FAF">
        <w:rPr>
          <w:rFonts w:cs="Arial"/>
          <w:rtl/>
        </w:rPr>
        <w:t xml:space="preserve"> </w:t>
      </w:r>
      <w:r w:rsidRPr="00F34FAF">
        <w:rPr>
          <w:rFonts w:cs="Arial" w:hint="cs"/>
          <w:rtl/>
        </w:rPr>
        <w:t>متغيرات</w:t>
      </w:r>
      <w:r w:rsidRPr="00F34FAF">
        <w:rPr>
          <w:rFonts w:cs="Arial"/>
          <w:rtl/>
        </w:rPr>
        <w:t xml:space="preserve"> </w:t>
      </w:r>
      <w:r w:rsidRPr="00F34FAF">
        <w:rPr>
          <w:rFonts w:cs="Arial" w:hint="cs"/>
          <w:rtl/>
        </w:rPr>
        <w:t>التنشيط</w:t>
      </w:r>
      <w:r w:rsidRPr="00F34FAF">
        <w:rPr>
          <w:rFonts w:cs="Arial"/>
          <w:rtl/>
        </w:rPr>
        <w:t xml:space="preserve"> </w:t>
      </w:r>
      <w:r w:rsidRPr="00F34FAF">
        <w:rPr>
          <w:rFonts w:cs="Arial" w:hint="cs"/>
          <w:rtl/>
        </w:rPr>
        <w:t>بطريقة</w:t>
      </w:r>
      <w:r w:rsidRPr="00F34FAF">
        <w:rPr>
          <w:rFonts w:cs="Arial"/>
          <w:rtl/>
        </w:rPr>
        <w:t xml:space="preserve"> </w:t>
      </w:r>
      <w:r w:rsidRPr="00F34FAF">
        <w:rPr>
          <w:rFonts w:cs="Arial" w:hint="cs"/>
          <w:rtl/>
        </w:rPr>
        <w:t>غير</w:t>
      </w:r>
      <w:r w:rsidRPr="00F34FAF">
        <w:rPr>
          <w:rFonts w:cs="Arial"/>
          <w:rtl/>
        </w:rPr>
        <w:t xml:space="preserve"> </w:t>
      </w:r>
      <w:r w:rsidRPr="00F34FAF">
        <w:rPr>
          <w:rFonts w:cs="Arial" w:hint="cs"/>
          <w:rtl/>
        </w:rPr>
        <w:t>تناسبية</w:t>
      </w:r>
      <w:r w:rsidRPr="00F34FAF">
        <w:rPr>
          <w:rFonts w:cs="Arial"/>
          <w:rtl/>
        </w:rPr>
        <w:t xml:space="preserve"> .</w:t>
      </w:r>
    </w:p>
    <w:p w:rsidR="00F34FAF" w:rsidRPr="003D4022" w:rsidRDefault="00F34FAF" w:rsidP="00F34FAF">
      <w:pPr>
        <w:rPr>
          <w:rFonts w:hint="cs"/>
          <w:b/>
          <w:bCs/>
          <w:rtl/>
        </w:rPr>
      </w:pPr>
    </w:p>
    <w:p w:rsidR="00DC5245" w:rsidRPr="00DC5245" w:rsidRDefault="003B600E" w:rsidP="00DC5245">
      <w:pPr>
        <w:bidi w:val="0"/>
        <w:rPr>
          <w:b/>
          <w:bCs/>
          <w:rtl/>
        </w:rPr>
      </w:pPr>
      <w:r w:rsidRPr="006326B9">
        <w:rPr>
          <w:b/>
          <w:bCs/>
        </w:rPr>
        <w:t xml:space="preserve">Abstract: </w:t>
      </w:r>
    </w:p>
    <w:p w:rsidR="00F34FAF" w:rsidRPr="00F34FAF" w:rsidRDefault="00F34FAF" w:rsidP="00F34FAF">
      <w:pPr>
        <w:bidi w:val="0"/>
        <w:spacing w:after="0"/>
        <w:rPr>
          <w:rFonts w:cs="Arial"/>
          <w:rtl/>
        </w:rPr>
      </w:pPr>
    </w:p>
    <w:p w:rsidR="00F34FAF" w:rsidRPr="00F34FAF" w:rsidRDefault="00F34FAF" w:rsidP="00F34FAF">
      <w:pPr>
        <w:bidi w:val="0"/>
        <w:spacing w:after="0"/>
        <w:rPr>
          <w:rFonts w:cs="Arial"/>
        </w:rPr>
      </w:pPr>
      <w:r w:rsidRPr="00F34FAF">
        <w:rPr>
          <w:rFonts w:cs="Arial"/>
        </w:rPr>
        <w:t xml:space="preserve">Touched study the thermal behavior and interactive mixtures of barium carbonate or </w:t>
      </w:r>
      <w:proofErr w:type="spellStart"/>
      <w:r w:rsidRPr="00F34FAF">
        <w:rPr>
          <w:rFonts w:cs="Arial"/>
        </w:rPr>
        <w:t>Alastrnchom</w:t>
      </w:r>
      <w:proofErr w:type="spellEnd"/>
      <w:r w:rsidRPr="00F34FAF">
        <w:rPr>
          <w:rFonts w:cs="Arial"/>
        </w:rPr>
        <w:t xml:space="preserve"> and titanium oxide or iron oxide using the methods of thermal analysis weighted </w:t>
      </w:r>
      <w:proofErr w:type="spellStart"/>
      <w:r w:rsidRPr="00F34FAF">
        <w:rPr>
          <w:rFonts w:cs="Arial"/>
        </w:rPr>
        <w:t>Aloazothermah</w:t>
      </w:r>
      <w:proofErr w:type="spellEnd"/>
      <w:r w:rsidRPr="00F34FAF">
        <w:rPr>
          <w:rFonts w:cs="Arial"/>
        </w:rPr>
        <w:t xml:space="preserve">, The results showed that the temperature of the composition of compounds </w:t>
      </w:r>
      <w:proofErr w:type="spellStart"/>
      <w:r w:rsidRPr="00F34FAF">
        <w:rPr>
          <w:rFonts w:cs="Arial"/>
        </w:rPr>
        <w:t>Titanite</w:t>
      </w:r>
      <w:proofErr w:type="spellEnd"/>
      <w:r w:rsidRPr="00F34FAF">
        <w:rPr>
          <w:rFonts w:cs="Arial"/>
        </w:rPr>
        <w:t xml:space="preserve"> and </w:t>
      </w:r>
      <w:proofErr w:type="spellStart"/>
      <w:r w:rsidRPr="00F34FAF">
        <w:rPr>
          <w:rFonts w:cs="Arial"/>
        </w:rPr>
        <w:t>Alhaddidt</w:t>
      </w:r>
      <w:proofErr w:type="spellEnd"/>
      <w:r w:rsidRPr="00F34FAF">
        <w:rPr>
          <w:rFonts w:cs="Arial"/>
        </w:rPr>
        <w:t xml:space="preserve"> in mixtures of barium carbonate - oxide metal before breaking barium carbonate at about 250 ˚ C while composition of the vehicles prior to crushing </w:t>
      </w:r>
      <w:proofErr w:type="spellStart"/>
      <w:r w:rsidRPr="00F34FAF">
        <w:rPr>
          <w:rFonts w:cs="Arial"/>
        </w:rPr>
        <w:t>Alasturnhim</w:t>
      </w:r>
      <w:proofErr w:type="spellEnd"/>
      <w:r w:rsidRPr="00F34FAF">
        <w:rPr>
          <w:rFonts w:cs="Arial"/>
        </w:rPr>
        <w:t xml:space="preserve"> </w:t>
      </w:r>
      <w:proofErr w:type="spellStart"/>
      <w:r w:rsidRPr="00F34FAF">
        <w:rPr>
          <w:rFonts w:cs="Arial"/>
        </w:rPr>
        <w:t>Alasturnhim</w:t>
      </w:r>
      <w:proofErr w:type="spellEnd"/>
      <w:r w:rsidRPr="00F34FAF">
        <w:rPr>
          <w:rFonts w:cs="Arial"/>
        </w:rPr>
        <w:t xml:space="preserve"> carbonate at about 60 ˚ C. Have been analyzed for some reaction mixtures by X-ray diffraction, and agreed with the results of differential thermal analysis and weighted, as well as the effect of irradiation has been studied gamma cobalt 60 and </w:t>
      </w:r>
      <w:proofErr w:type="spellStart"/>
      <w:r w:rsidRPr="00F34FAF">
        <w:rPr>
          <w:rFonts w:cs="Arial"/>
        </w:rPr>
        <w:t>Altadmam</w:t>
      </w:r>
      <w:proofErr w:type="spellEnd"/>
      <w:r w:rsidRPr="00F34FAF">
        <w:rPr>
          <w:rFonts w:cs="Arial"/>
        </w:rPr>
        <w:t xml:space="preserve"> lithium ions or copper on the kinetics of the reaction. May use computers in analyzing the results of dynamic composition of </w:t>
      </w:r>
      <w:proofErr w:type="spellStart"/>
      <w:r w:rsidRPr="00F34FAF">
        <w:rPr>
          <w:rFonts w:cs="Arial"/>
        </w:rPr>
        <w:t>Titanite</w:t>
      </w:r>
      <w:proofErr w:type="spellEnd"/>
      <w:r w:rsidRPr="00F34FAF">
        <w:rPr>
          <w:rFonts w:cs="Arial"/>
        </w:rPr>
        <w:t xml:space="preserve"> and </w:t>
      </w:r>
      <w:proofErr w:type="spellStart"/>
      <w:r w:rsidRPr="00F34FAF">
        <w:rPr>
          <w:rFonts w:cs="Arial"/>
        </w:rPr>
        <w:t>Alhdedet</w:t>
      </w:r>
      <w:proofErr w:type="spellEnd"/>
      <w:r w:rsidRPr="00F34FAF">
        <w:rPr>
          <w:rFonts w:cs="Arial"/>
        </w:rPr>
        <w:t xml:space="preserve">, in the samples non-radioactive </w:t>
      </w:r>
      <w:proofErr w:type="spellStart"/>
      <w:r w:rsidRPr="00F34FAF">
        <w:rPr>
          <w:rFonts w:cs="Arial"/>
        </w:rPr>
        <w:t>Almadmma</w:t>
      </w:r>
      <w:proofErr w:type="spellEnd"/>
      <w:r w:rsidRPr="00F34FAF">
        <w:rPr>
          <w:rFonts w:cs="Arial"/>
        </w:rPr>
        <w:t xml:space="preserve"> compared with samples of radioactive or </w:t>
      </w:r>
      <w:proofErr w:type="spellStart"/>
      <w:r w:rsidRPr="00F34FAF">
        <w:rPr>
          <w:rFonts w:cs="Arial"/>
        </w:rPr>
        <w:t>Almadmma</w:t>
      </w:r>
      <w:proofErr w:type="spellEnd"/>
      <w:r w:rsidRPr="00F34FAF">
        <w:rPr>
          <w:rFonts w:cs="Arial"/>
        </w:rPr>
        <w:t xml:space="preserve">, and become the results of the analysis motor </w:t>
      </w:r>
      <w:proofErr w:type="spellStart"/>
      <w:r w:rsidRPr="00F34FAF">
        <w:rPr>
          <w:rFonts w:cs="Arial"/>
        </w:rPr>
        <w:t>Aloazotherma</w:t>
      </w:r>
      <w:proofErr w:type="spellEnd"/>
      <w:r w:rsidRPr="00F34FAF">
        <w:rPr>
          <w:rFonts w:cs="Arial"/>
        </w:rPr>
        <w:t xml:space="preserve"> that models the interactions does not follow the propagation models, and observed that the capacity to activate the interaction of mixtures of barium carbonate - oxide metal than in </w:t>
      </w:r>
      <w:proofErr w:type="spellStart"/>
      <w:r w:rsidRPr="00F34FAF">
        <w:rPr>
          <w:rFonts w:cs="Arial"/>
        </w:rPr>
        <w:t>Alasturnhim</w:t>
      </w:r>
      <w:proofErr w:type="spellEnd"/>
      <w:r w:rsidRPr="00F34FAF">
        <w:rPr>
          <w:rFonts w:cs="Arial"/>
        </w:rPr>
        <w:t xml:space="preserve"> carbonate mixtures of metal oxide.</w:t>
      </w:r>
    </w:p>
    <w:p w:rsidR="00455431" w:rsidRDefault="00F34FAF" w:rsidP="00F34FAF">
      <w:pPr>
        <w:bidi w:val="0"/>
        <w:spacing w:after="0"/>
        <w:rPr>
          <w:rFonts w:cs="Arial"/>
        </w:rPr>
      </w:pPr>
      <w:r w:rsidRPr="00F34FAF">
        <w:rPr>
          <w:rFonts w:cs="Arial"/>
        </w:rPr>
        <w:t xml:space="preserve">Comparing the results of the analysis motor of the samples radioactive with non-radioactive show that the radiation generally leads to lower activation energy interaction, and coefficient of frequency increase of radiation dose, and doses reduced it was observed that the activation energy increases by the samples non-radioactive as a result of annealing radiation, and the results showed the samples </w:t>
      </w:r>
      <w:proofErr w:type="spellStart"/>
      <w:r w:rsidRPr="00F34FAF">
        <w:rPr>
          <w:rFonts w:cs="Arial"/>
        </w:rPr>
        <w:t>Almadmma</w:t>
      </w:r>
      <w:proofErr w:type="spellEnd"/>
      <w:r w:rsidRPr="00F34FAF">
        <w:rPr>
          <w:rFonts w:cs="Arial"/>
        </w:rPr>
        <w:t xml:space="preserve"> oxide lithium that </w:t>
      </w:r>
      <w:proofErr w:type="spellStart"/>
      <w:r w:rsidRPr="00F34FAF">
        <w:rPr>
          <w:rFonts w:cs="Arial"/>
        </w:rPr>
        <w:t>Altadmam</w:t>
      </w:r>
      <w:proofErr w:type="spellEnd"/>
      <w:r w:rsidRPr="00F34FAF">
        <w:rPr>
          <w:rFonts w:cs="Arial"/>
        </w:rPr>
        <w:t xml:space="preserve"> in this case does not have a clear impact on the results of reaction kinetics, activation or variables, while </w:t>
      </w:r>
      <w:proofErr w:type="spellStart"/>
      <w:r w:rsidRPr="00F34FAF">
        <w:rPr>
          <w:rFonts w:cs="Arial"/>
        </w:rPr>
        <w:t>Altadmam</w:t>
      </w:r>
      <w:proofErr w:type="spellEnd"/>
      <w:r w:rsidRPr="00F34FAF">
        <w:rPr>
          <w:rFonts w:cs="Arial"/>
        </w:rPr>
        <w:t xml:space="preserve"> copper oxide leads to the lower half the time of completion of the interaction variables and a difference in activation in a non-proportional.</w:t>
      </w:r>
      <w:bookmarkStart w:id="0" w:name="_GoBack"/>
      <w:bookmarkEnd w:id="0"/>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25"/>
    <w:rsid w:val="000F3C97"/>
    <w:rsid w:val="000F7985"/>
    <w:rsid w:val="001006D6"/>
    <w:rsid w:val="00103BEC"/>
    <w:rsid w:val="00103D44"/>
    <w:rsid w:val="001049E0"/>
    <w:rsid w:val="00107667"/>
    <w:rsid w:val="00107818"/>
    <w:rsid w:val="00116422"/>
    <w:rsid w:val="001222E4"/>
    <w:rsid w:val="00123471"/>
    <w:rsid w:val="00124A13"/>
    <w:rsid w:val="00127BF1"/>
    <w:rsid w:val="00130301"/>
    <w:rsid w:val="00134EBC"/>
    <w:rsid w:val="00136252"/>
    <w:rsid w:val="00137077"/>
    <w:rsid w:val="00140013"/>
    <w:rsid w:val="001402D0"/>
    <w:rsid w:val="0014072C"/>
    <w:rsid w:val="00142A19"/>
    <w:rsid w:val="00142F66"/>
    <w:rsid w:val="00143BD8"/>
    <w:rsid w:val="001440D0"/>
    <w:rsid w:val="001454DE"/>
    <w:rsid w:val="00147199"/>
    <w:rsid w:val="001471B8"/>
    <w:rsid w:val="00147215"/>
    <w:rsid w:val="001506AC"/>
    <w:rsid w:val="001532BA"/>
    <w:rsid w:val="001543F6"/>
    <w:rsid w:val="00155764"/>
    <w:rsid w:val="00156815"/>
    <w:rsid w:val="0016074B"/>
    <w:rsid w:val="00160BA5"/>
    <w:rsid w:val="001615F1"/>
    <w:rsid w:val="001653BC"/>
    <w:rsid w:val="0016762B"/>
    <w:rsid w:val="00167EF1"/>
    <w:rsid w:val="00170A86"/>
    <w:rsid w:val="00175509"/>
    <w:rsid w:val="00175923"/>
    <w:rsid w:val="00177F23"/>
    <w:rsid w:val="0018071F"/>
    <w:rsid w:val="00181DE5"/>
    <w:rsid w:val="0018205A"/>
    <w:rsid w:val="001845B0"/>
    <w:rsid w:val="001845D8"/>
    <w:rsid w:val="0018559C"/>
    <w:rsid w:val="00185BCB"/>
    <w:rsid w:val="00190E9F"/>
    <w:rsid w:val="00191AB0"/>
    <w:rsid w:val="00192A5F"/>
    <w:rsid w:val="00193090"/>
    <w:rsid w:val="00195025"/>
    <w:rsid w:val="001952CE"/>
    <w:rsid w:val="001A0ECD"/>
    <w:rsid w:val="001A1AB1"/>
    <w:rsid w:val="001A1BEC"/>
    <w:rsid w:val="001A2EAE"/>
    <w:rsid w:val="001A3937"/>
    <w:rsid w:val="001A5766"/>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2B7"/>
    <w:rsid w:val="001E541A"/>
    <w:rsid w:val="001E5D60"/>
    <w:rsid w:val="001E6613"/>
    <w:rsid w:val="001F1880"/>
    <w:rsid w:val="001F45CC"/>
    <w:rsid w:val="001F5370"/>
    <w:rsid w:val="002002A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0FA2"/>
    <w:rsid w:val="00311599"/>
    <w:rsid w:val="00312010"/>
    <w:rsid w:val="003132D9"/>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64702"/>
    <w:rsid w:val="00365AFC"/>
    <w:rsid w:val="00371620"/>
    <w:rsid w:val="00371F99"/>
    <w:rsid w:val="0037484A"/>
    <w:rsid w:val="00374869"/>
    <w:rsid w:val="003748E6"/>
    <w:rsid w:val="00375B79"/>
    <w:rsid w:val="003765BF"/>
    <w:rsid w:val="00376E67"/>
    <w:rsid w:val="0037722C"/>
    <w:rsid w:val="00381A4D"/>
    <w:rsid w:val="0038295D"/>
    <w:rsid w:val="00386AA3"/>
    <w:rsid w:val="00386C60"/>
    <w:rsid w:val="00387CEF"/>
    <w:rsid w:val="00390404"/>
    <w:rsid w:val="003921A1"/>
    <w:rsid w:val="00396103"/>
    <w:rsid w:val="00396E4C"/>
    <w:rsid w:val="003A1E74"/>
    <w:rsid w:val="003A26FE"/>
    <w:rsid w:val="003A6642"/>
    <w:rsid w:val="003A75D0"/>
    <w:rsid w:val="003B600E"/>
    <w:rsid w:val="003B6C95"/>
    <w:rsid w:val="003C0AA1"/>
    <w:rsid w:val="003C1136"/>
    <w:rsid w:val="003C3792"/>
    <w:rsid w:val="003C3A65"/>
    <w:rsid w:val="003C3ED8"/>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5691"/>
    <w:rsid w:val="004A16EB"/>
    <w:rsid w:val="004A2094"/>
    <w:rsid w:val="004A2C24"/>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7202"/>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6E46"/>
    <w:rsid w:val="00537107"/>
    <w:rsid w:val="0053728C"/>
    <w:rsid w:val="00540821"/>
    <w:rsid w:val="005411D8"/>
    <w:rsid w:val="0054260F"/>
    <w:rsid w:val="00542F2E"/>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5316"/>
    <w:rsid w:val="00685858"/>
    <w:rsid w:val="00685C56"/>
    <w:rsid w:val="0069001B"/>
    <w:rsid w:val="006907B5"/>
    <w:rsid w:val="00690A31"/>
    <w:rsid w:val="00690C50"/>
    <w:rsid w:val="0069240B"/>
    <w:rsid w:val="006A08E9"/>
    <w:rsid w:val="006A1436"/>
    <w:rsid w:val="006A722E"/>
    <w:rsid w:val="006A77AF"/>
    <w:rsid w:val="006B16D9"/>
    <w:rsid w:val="006B1997"/>
    <w:rsid w:val="006B3352"/>
    <w:rsid w:val="006B7A79"/>
    <w:rsid w:val="006C2A23"/>
    <w:rsid w:val="006C44F2"/>
    <w:rsid w:val="006C4543"/>
    <w:rsid w:val="006C5123"/>
    <w:rsid w:val="006D1159"/>
    <w:rsid w:val="006D243C"/>
    <w:rsid w:val="006D4E67"/>
    <w:rsid w:val="006D5B8F"/>
    <w:rsid w:val="006E0A4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495F"/>
    <w:rsid w:val="00791E0F"/>
    <w:rsid w:val="0079246F"/>
    <w:rsid w:val="00792B2E"/>
    <w:rsid w:val="007932EC"/>
    <w:rsid w:val="00793762"/>
    <w:rsid w:val="0079641A"/>
    <w:rsid w:val="007964AE"/>
    <w:rsid w:val="007A118B"/>
    <w:rsid w:val="007A4042"/>
    <w:rsid w:val="007B29C1"/>
    <w:rsid w:val="007B4E1C"/>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56AC"/>
    <w:rsid w:val="007E7ABB"/>
    <w:rsid w:val="007F1618"/>
    <w:rsid w:val="007F30F7"/>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619D"/>
    <w:rsid w:val="00847D9C"/>
    <w:rsid w:val="008519E4"/>
    <w:rsid w:val="00851C21"/>
    <w:rsid w:val="00855A8A"/>
    <w:rsid w:val="00855C43"/>
    <w:rsid w:val="00856066"/>
    <w:rsid w:val="00861C69"/>
    <w:rsid w:val="008659F6"/>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6EAF"/>
    <w:rsid w:val="00940335"/>
    <w:rsid w:val="0094152A"/>
    <w:rsid w:val="00946719"/>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411E"/>
    <w:rsid w:val="0097465A"/>
    <w:rsid w:val="00975893"/>
    <w:rsid w:val="00976D20"/>
    <w:rsid w:val="00980F52"/>
    <w:rsid w:val="009820C6"/>
    <w:rsid w:val="00984015"/>
    <w:rsid w:val="009867F3"/>
    <w:rsid w:val="00987F5A"/>
    <w:rsid w:val="00990428"/>
    <w:rsid w:val="009922ED"/>
    <w:rsid w:val="00992347"/>
    <w:rsid w:val="00995FF2"/>
    <w:rsid w:val="0099776E"/>
    <w:rsid w:val="009A126C"/>
    <w:rsid w:val="009A231F"/>
    <w:rsid w:val="009A50B9"/>
    <w:rsid w:val="009A56B7"/>
    <w:rsid w:val="009A6025"/>
    <w:rsid w:val="009A660D"/>
    <w:rsid w:val="009A7ABD"/>
    <w:rsid w:val="009B5321"/>
    <w:rsid w:val="009B5FF0"/>
    <w:rsid w:val="009B62A8"/>
    <w:rsid w:val="009C1F80"/>
    <w:rsid w:val="009C5656"/>
    <w:rsid w:val="009C58CA"/>
    <w:rsid w:val="009C591A"/>
    <w:rsid w:val="009C674C"/>
    <w:rsid w:val="009C67EF"/>
    <w:rsid w:val="009C6C82"/>
    <w:rsid w:val="009C6D29"/>
    <w:rsid w:val="009D1966"/>
    <w:rsid w:val="009D4BF3"/>
    <w:rsid w:val="009E061D"/>
    <w:rsid w:val="009E148D"/>
    <w:rsid w:val="009E1EFD"/>
    <w:rsid w:val="009E5938"/>
    <w:rsid w:val="009E7302"/>
    <w:rsid w:val="009E7CB8"/>
    <w:rsid w:val="009F0E56"/>
    <w:rsid w:val="009F1EB6"/>
    <w:rsid w:val="009F44FD"/>
    <w:rsid w:val="009F5828"/>
    <w:rsid w:val="009F588B"/>
    <w:rsid w:val="009F6DCA"/>
    <w:rsid w:val="009F7C4A"/>
    <w:rsid w:val="009F7D84"/>
    <w:rsid w:val="00A01808"/>
    <w:rsid w:val="00A067ED"/>
    <w:rsid w:val="00A10DD9"/>
    <w:rsid w:val="00A12990"/>
    <w:rsid w:val="00A15A12"/>
    <w:rsid w:val="00A16351"/>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C0431"/>
    <w:rsid w:val="00AC2462"/>
    <w:rsid w:val="00AC2B47"/>
    <w:rsid w:val="00AC4EF1"/>
    <w:rsid w:val="00AC7AE0"/>
    <w:rsid w:val="00AD148B"/>
    <w:rsid w:val="00AD2013"/>
    <w:rsid w:val="00AE07A0"/>
    <w:rsid w:val="00AE2EC3"/>
    <w:rsid w:val="00AE6B34"/>
    <w:rsid w:val="00AE76A2"/>
    <w:rsid w:val="00AE7BEE"/>
    <w:rsid w:val="00AF0A08"/>
    <w:rsid w:val="00AF2BFD"/>
    <w:rsid w:val="00AF5040"/>
    <w:rsid w:val="00AF52C9"/>
    <w:rsid w:val="00B00A4A"/>
    <w:rsid w:val="00B01179"/>
    <w:rsid w:val="00B048B6"/>
    <w:rsid w:val="00B05E89"/>
    <w:rsid w:val="00B074AC"/>
    <w:rsid w:val="00B07A88"/>
    <w:rsid w:val="00B10602"/>
    <w:rsid w:val="00B11372"/>
    <w:rsid w:val="00B11686"/>
    <w:rsid w:val="00B1223C"/>
    <w:rsid w:val="00B1468D"/>
    <w:rsid w:val="00B153F5"/>
    <w:rsid w:val="00B1563E"/>
    <w:rsid w:val="00B1716A"/>
    <w:rsid w:val="00B1760D"/>
    <w:rsid w:val="00B177C7"/>
    <w:rsid w:val="00B2077F"/>
    <w:rsid w:val="00B2221B"/>
    <w:rsid w:val="00B23417"/>
    <w:rsid w:val="00B30502"/>
    <w:rsid w:val="00B340FC"/>
    <w:rsid w:val="00B34973"/>
    <w:rsid w:val="00B42506"/>
    <w:rsid w:val="00B436F7"/>
    <w:rsid w:val="00B44E2A"/>
    <w:rsid w:val="00B47037"/>
    <w:rsid w:val="00B477DC"/>
    <w:rsid w:val="00B50CA7"/>
    <w:rsid w:val="00B522F9"/>
    <w:rsid w:val="00B52854"/>
    <w:rsid w:val="00B52DFA"/>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4520"/>
    <w:rsid w:val="00BA5459"/>
    <w:rsid w:val="00BA79C9"/>
    <w:rsid w:val="00BB02E9"/>
    <w:rsid w:val="00BB02F4"/>
    <w:rsid w:val="00BB0918"/>
    <w:rsid w:val="00BB0953"/>
    <w:rsid w:val="00BB378D"/>
    <w:rsid w:val="00BB6753"/>
    <w:rsid w:val="00BB7F81"/>
    <w:rsid w:val="00BC663B"/>
    <w:rsid w:val="00BD0D38"/>
    <w:rsid w:val="00BD25DE"/>
    <w:rsid w:val="00BD4664"/>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72A1"/>
    <w:rsid w:val="00C90C08"/>
    <w:rsid w:val="00C9256A"/>
    <w:rsid w:val="00C929AA"/>
    <w:rsid w:val="00C92CC1"/>
    <w:rsid w:val="00C933C4"/>
    <w:rsid w:val="00C943EC"/>
    <w:rsid w:val="00C9457A"/>
    <w:rsid w:val="00CA7444"/>
    <w:rsid w:val="00CA7816"/>
    <w:rsid w:val="00CB00FA"/>
    <w:rsid w:val="00CB1CA9"/>
    <w:rsid w:val="00CB2546"/>
    <w:rsid w:val="00CB257A"/>
    <w:rsid w:val="00CB2752"/>
    <w:rsid w:val="00CB6A51"/>
    <w:rsid w:val="00CB6EDF"/>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21840"/>
    <w:rsid w:val="00E22E91"/>
    <w:rsid w:val="00E23CA0"/>
    <w:rsid w:val="00E23CED"/>
    <w:rsid w:val="00E2746F"/>
    <w:rsid w:val="00E301EB"/>
    <w:rsid w:val="00E30283"/>
    <w:rsid w:val="00E30719"/>
    <w:rsid w:val="00E30EFD"/>
    <w:rsid w:val="00E363EB"/>
    <w:rsid w:val="00E4133C"/>
    <w:rsid w:val="00E4134C"/>
    <w:rsid w:val="00E41A2B"/>
    <w:rsid w:val="00E42574"/>
    <w:rsid w:val="00E430CD"/>
    <w:rsid w:val="00E4394E"/>
    <w:rsid w:val="00E458FE"/>
    <w:rsid w:val="00E4615D"/>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F4F"/>
    <w:rsid w:val="00EC0FC5"/>
    <w:rsid w:val="00EC1416"/>
    <w:rsid w:val="00EC2FD8"/>
    <w:rsid w:val="00EC4250"/>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5609"/>
    <w:rsid w:val="00F2598B"/>
    <w:rsid w:val="00F260B9"/>
    <w:rsid w:val="00F27E5C"/>
    <w:rsid w:val="00F30EBF"/>
    <w:rsid w:val="00F34FAF"/>
    <w:rsid w:val="00F35C66"/>
    <w:rsid w:val="00F40B63"/>
    <w:rsid w:val="00F41316"/>
    <w:rsid w:val="00F43BDE"/>
    <w:rsid w:val="00F43BF5"/>
    <w:rsid w:val="00F45D48"/>
    <w:rsid w:val="00F46589"/>
    <w:rsid w:val="00F53096"/>
    <w:rsid w:val="00F5382F"/>
    <w:rsid w:val="00F55BDF"/>
    <w:rsid w:val="00F55F4A"/>
    <w:rsid w:val="00F560D9"/>
    <w:rsid w:val="00F5752D"/>
    <w:rsid w:val="00F57BC1"/>
    <w:rsid w:val="00F60F4E"/>
    <w:rsid w:val="00F660FF"/>
    <w:rsid w:val="00F66169"/>
    <w:rsid w:val="00F66F9E"/>
    <w:rsid w:val="00F71D1B"/>
    <w:rsid w:val="00F760E8"/>
    <w:rsid w:val="00F81111"/>
    <w:rsid w:val="00F81BF5"/>
    <w:rsid w:val="00F868DA"/>
    <w:rsid w:val="00F86D06"/>
    <w:rsid w:val="00F878FE"/>
    <w:rsid w:val="00F94B52"/>
    <w:rsid w:val="00F95D58"/>
    <w:rsid w:val="00F96B2E"/>
    <w:rsid w:val="00F9748C"/>
    <w:rsid w:val="00FA048E"/>
    <w:rsid w:val="00FA3869"/>
    <w:rsid w:val="00FA3A6E"/>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5BC2"/>
    <w:rsid w:val="00FD697E"/>
    <w:rsid w:val="00FE0875"/>
    <w:rsid w:val="00FE20F8"/>
    <w:rsid w:val="00FE2FF2"/>
    <w:rsid w:val="00FE4935"/>
    <w:rsid w:val="00FE5420"/>
    <w:rsid w:val="00FE5423"/>
    <w:rsid w:val="00FF09E8"/>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FC190-3855-4773-AF31-7C7C799E5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2011-09-27T11:45:00Z</dcterms:created>
  <dcterms:modified xsi:type="dcterms:W3CDTF">2011-09-27T11:46:00Z</dcterms:modified>
</cp:coreProperties>
</file>